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3350"/>
        <w:gridCol w:w="238"/>
        <w:gridCol w:w="5768"/>
      </w:tblGrid>
      <w:tr w:rsidR="00AD7E29" w:rsidRPr="007F1BF3" w14:paraId="2F2501D3" w14:textId="77777777" w:rsidTr="00C055F8">
        <w:tc>
          <w:tcPr>
            <w:tcW w:w="3350" w:type="dxa"/>
          </w:tcPr>
          <w:p w14:paraId="42661FDE" w14:textId="77777777" w:rsidR="00AD7E29" w:rsidRPr="007F1BF3" w:rsidRDefault="00AD7E29" w:rsidP="00042B4A">
            <w:pPr>
              <w:spacing w:after="0" w:line="240" w:lineRule="auto"/>
              <w:jc w:val="center"/>
              <w:rPr>
                <w:sz w:val="26"/>
              </w:rPr>
            </w:pPr>
            <w:r w:rsidRPr="007F1BF3">
              <w:rPr>
                <w:sz w:val="26"/>
              </w:rPr>
              <w:t>HỘI LHPN TỈNH YÊN BÁI</w:t>
            </w:r>
          </w:p>
          <w:p w14:paraId="62E16648" w14:textId="77777777" w:rsidR="00AD7E29" w:rsidRPr="007F1BF3" w:rsidRDefault="00AD7E29" w:rsidP="00042B4A">
            <w:pPr>
              <w:spacing w:after="0" w:line="240" w:lineRule="auto"/>
              <w:jc w:val="center"/>
              <w:rPr>
                <w:b/>
                <w:sz w:val="26"/>
                <w:szCs w:val="28"/>
              </w:rPr>
            </w:pPr>
            <w:r w:rsidRPr="007F1BF3">
              <w:rPr>
                <w:b/>
                <w:sz w:val="26"/>
              </w:rPr>
              <w:t>BAN THƯỜNG VỤ</w:t>
            </w:r>
          </w:p>
          <w:p w14:paraId="7C1DC1CD" w14:textId="77777777" w:rsidR="00AD7E29" w:rsidRPr="007F1BF3" w:rsidRDefault="00B27B26" w:rsidP="009B5284">
            <w:pPr>
              <w:spacing w:after="0" w:line="240" w:lineRule="auto"/>
              <w:rPr>
                <w:b/>
                <w:szCs w:val="28"/>
              </w:rPr>
            </w:pPr>
            <w:r>
              <w:rPr>
                <w:noProof/>
              </w:rPr>
              <w:pict w14:anchorId="3324E7CE">
                <v:line id="Straight Connector 2" o:spid="_x0000_s1026" style="position:absolute;flip:y;z-index:1;visibility:visible;mso-wrap-distance-top:-1e-4mm;mso-wrap-distance-bottom:-1e-4mm" from="41.05pt,1.4pt" to="115.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KxIgIAAD8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9gpEgP&#10;Ldp5S0TbeVRppUBAbdEk6DQYV0B4pbY2VEqPameeNP3mkNJVR1TLI9/nkwGQLGQkr1LCxhm4bT98&#10;1AxiyIvXUbRjY3vUSGG+hsQADsKgY+zS6dYlfvSIwuEin2VT6CW9uhJSBISQZ6zzH7juUTBKLIUK&#10;+pGCHJ6cD4x+hYRjpTdCyjgDUqEBsKeTaUxwWgoWnCHM2XZfSYsOJExR/GJ54LkPs/pFsQjWccLW&#10;F9sTIc82XC5VwINKgM7FOo/J90W6WM/X83yUT2brUZ7W9ej9pspHs032blo/1FVVZz8CtSwvOsEY&#10;V4HddWSz/O9G4vJ4zsN2G9qbDMlr9KgXkL3+I+nY1NDH80TsNTtt7bXZMKUx+PKiwjO434N9/+5X&#10;PwEAAP//AwBQSwMEFAAGAAgAAAAhAE/q8uPZAAAABgEAAA8AAABkcnMvZG93bnJldi54bWxMj0FL&#10;xDAQhe+C/yGM4M1NmwVZu02XRdSLILhWz2kz2xaTSWmy3frvHb3o8eM93nxT7hbvxIxTHAJpyFcZ&#10;CKQ22IE6DfXb480GREyGrHGBUMMXRthVlxelKWw40yvOh9QJHqFYGA19SmMhZWx79CauwojE2TFM&#10;3iTGqZN2Mmce906qLLuV3gzEF3oz4n2P7efh5DXsP54f1i9z44Ozd139bn2dPSmtr6+W/RZEwiX9&#10;leFHn9WhYqcmnMhG4TRsVM5NDYof4Fitc+bml2VVyv/61TcAAAD//wMAUEsBAi0AFAAGAAgAAAAh&#10;ALaDOJL+AAAA4QEAABMAAAAAAAAAAAAAAAAAAAAAAFtDb250ZW50X1R5cGVzXS54bWxQSwECLQAU&#10;AAYACAAAACEAOP0h/9YAAACUAQAACwAAAAAAAAAAAAAAAAAvAQAAX3JlbHMvLnJlbHNQSwECLQAU&#10;AAYACAAAACEAXCYysSICAAA/BAAADgAAAAAAAAAAAAAAAAAuAgAAZHJzL2Uyb0RvYy54bWxQSwEC&#10;LQAUAAYACAAAACEAT+ry49kAAAAGAQAADwAAAAAAAAAAAAAAAAB8BAAAZHJzL2Rvd25yZXYueG1s&#10;UEsFBgAAAAAEAAQA8wAAAIIFAAAAAA==&#10;"/>
              </w:pict>
            </w:r>
          </w:p>
          <w:p w14:paraId="1CA0DA06" w14:textId="77777777" w:rsidR="00AD7E29" w:rsidRPr="007F1BF3" w:rsidRDefault="00AD7E29" w:rsidP="00224BF3">
            <w:pPr>
              <w:spacing w:after="0" w:line="240" w:lineRule="auto"/>
              <w:jc w:val="center"/>
              <w:rPr>
                <w:b/>
                <w:i/>
                <w:szCs w:val="28"/>
              </w:rPr>
            </w:pPr>
            <w:r w:rsidRPr="007F1BF3">
              <w:rPr>
                <w:szCs w:val="28"/>
              </w:rPr>
              <w:t xml:space="preserve">Số:  </w:t>
            </w:r>
            <w:r>
              <w:rPr>
                <w:szCs w:val="28"/>
              </w:rPr>
              <w:t xml:space="preserve">      </w:t>
            </w:r>
            <w:r w:rsidRPr="007F1BF3">
              <w:rPr>
                <w:szCs w:val="28"/>
              </w:rPr>
              <w:t>/BC-BTV</w:t>
            </w:r>
          </w:p>
        </w:tc>
        <w:tc>
          <w:tcPr>
            <w:tcW w:w="238" w:type="dxa"/>
          </w:tcPr>
          <w:p w14:paraId="61D8D817" w14:textId="77777777" w:rsidR="00AD7E29" w:rsidRPr="007F1BF3" w:rsidRDefault="00AD7E29" w:rsidP="00042B4A">
            <w:pPr>
              <w:spacing w:after="0" w:line="240" w:lineRule="auto"/>
              <w:jc w:val="center"/>
              <w:rPr>
                <w:szCs w:val="28"/>
              </w:rPr>
            </w:pPr>
          </w:p>
        </w:tc>
        <w:tc>
          <w:tcPr>
            <w:tcW w:w="5768" w:type="dxa"/>
          </w:tcPr>
          <w:p w14:paraId="56E6E83C" w14:textId="77777777" w:rsidR="00AD7E29" w:rsidRPr="007F1BF3" w:rsidRDefault="00AD7E29" w:rsidP="00042B4A">
            <w:pPr>
              <w:spacing w:after="0" w:line="240" w:lineRule="auto"/>
              <w:jc w:val="center"/>
              <w:rPr>
                <w:b/>
                <w:sz w:val="26"/>
              </w:rPr>
            </w:pPr>
            <w:r w:rsidRPr="007F1BF3">
              <w:rPr>
                <w:b/>
                <w:sz w:val="26"/>
              </w:rPr>
              <w:t xml:space="preserve">CỘNG HOÀ XÃ HỘI CHỦ NGHĨA VIỆT </w:t>
            </w:r>
            <w:smartTag w:uri="urn:schemas-microsoft-com:office:smarttags" w:element="country-region">
              <w:smartTag w:uri="urn:schemas-microsoft-com:office:smarttags" w:element="place">
                <w:r w:rsidRPr="007F1BF3">
                  <w:rPr>
                    <w:b/>
                    <w:sz w:val="26"/>
                  </w:rPr>
                  <w:t>NAM</w:t>
                </w:r>
              </w:smartTag>
            </w:smartTag>
          </w:p>
          <w:p w14:paraId="736825A1" w14:textId="77777777" w:rsidR="00AD7E29" w:rsidRPr="007F1BF3" w:rsidRDefault="00AD7E29" w:rsidP="00042B4A">
            <w:pPr>
              <w:spacing w:after="0" w:line="240" w:lineRule="auto"/>
              <w:jc w:val="center"/>
              <w:rPr>
                <w:b/>
                <w:szCs w:val="28"/>
              </w:rPr>
            </w:pPr>
            <w:r w:rsidRPr="007F1BF3">
              <w:rPr>
                <w:b/>
                <w:szCs w:val="28"/>
              </w:rPr>
              <w:t>Độc lập - Tự do - Hạnh phúc</w:t>
            </w:r>
          </w:p>
          <w:p w14:paraId="7D78778A" w14:textId="77777777" w:rsidR="00AD7E29" w:rsidRPr="007F1BF3" w:rsidRDefault="00B27B26" w:rsidP="00042B4A">
            <w:pPr>
              <w:spacing w:after="0" w:line="240" w:lineRule="auto"/>
              <w:jc w:val="center"/>
              <w:rPr>
                <w:b/>
                <w:szCs w:val="28"/>
              </w:rPr>
            </w:pPr>
            <w:r>
              <w:rPr>
                <w:noProof/>
              </w:rPr>
              <w:pict w14:anchorId="29DD9524">
                <v:line id="Straight Connector 1" o:spid="_x0000_s1027" style="position:absolute;left:0;text-align:left;z-index:2;visibility:visible;mso-wrap-distance-top:-1e-4mm;mso-wrap-distance-bottom:-1e-4mm" from="54.35pt,1.65pt" to="22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AF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2yWT4opRvR2lpDydtFY5z9y3aMwqbAUKthGSnJ8dh6k&#10;A/QGCdtKr4WUsfVSoaHC80k+iRecloKFwwBzdr+rpUVHEsITf8EHIHuAWX1QLJJ1nLDVde6JkJc5&#10;4KUKfFAKyLnOLun4Nk/nq9lqVoyKfLoaFWnTjD6s62I0XWfvJ827pq6b7HuQlhVlJxjjKqi7JTUr&#10;/i4J1zdzydg9q3cbkkf2WCKIvf1H0bGXoX2XIOw0O29scCO0FcIZwdeHFNL/6zqifj735Q8AAAD/&#10;/wMAUEsDBBQABgAIAAAAIQCKBu+t2gAAAAcBAAAPAAAAZHJzL2Rvd25yZXYueG1sTI7BTsMwEETv&#10;SPyDtUhcKmqTFKhCnAoBuXFpAXHdJksSEa/T2G0DX8/CBY5PM5p5+WpyvTrQGDrPFi7nBhRx5euO&#10;Gwsvz+XFElSIyDX2nsnCJwVYFacnOWa1P/KaDpvYKBnhkKGFNsYh0zpULTkMcz8QS/buR4dRcGx0&#10;PeJRxl2vE2OutcOO5aHFge5bqj42e2chlK+0K79m1cy8pY2nZPfw9IjWnp9Nd7egIk3xrww/+qIO&#10;hTht/Z7roHphs7yRqoU0BSX54ipZgNr+si5y/d+/+AYAAP//AwBQSwECLQAUAAYACAAAACEAtoM4&#10;kv4AAADhAQAAEwAAAAAAAAAAAAAAAAAAAAAAW0NvbnRlbnRfVHlwZXNdLnhtbFBLAQItABQABgAI&#10;AAAAIQA4/SH/1gAAAJQBAAALAAAAAAAAAAAAAAAAAC8BAABfcmVscy8ucmVsc1BLAQItABQABgAI&#10;AAAAIQBtJaAFHQIAADYEAAAOAAAAAAAAAAAAAAAAAC4CAABkcnMvZTJvRG9jLnhtbFBLAQItABQA&#10;BgAIAAAAIQCKBu+t2gAAAAcBAAAPAAAAAAAAAAAAAAAAAHcEAABkcnMvZG93bnJldi54bWxQSwUG&#10;AAAAAAQABADzAAAAfgUAAAAA&#10;"/>
              </w:pict>
            </w:r>
          </w:p>
          <w:p w14:paraId="118ED243" w14:textId="77777777" w:rsidR="00AD7E29" w:rsidRPr="007F1BF3" w:rsidRDefault="00AD7E29" w:rsidP="008C0DC4">
            <w:pPr>
              <w:spacing w:after="0" w:line="240" w:lineRule="auto"/>
              <w:jc w:val="center"/>
              <w:rPr>
                <w:i/>
                <w:szCs w:val="28"/>
              </w:rPr>
            </w:pPr>
            <w:r>
              <w:rPr>
                <w:i/>
                <w:szCs w:val="28"/>
              </w:rPr>
              <w:t>Yên Bái, ngày      tháng 11 năm 2021</w:t>
            </w:r>
          </w:p>
        </w:tc>
      </w:tr>
    </w:tbl>
    <w:p w14:paraId="39C3B8F2" w14:textId="77777777" w:rsidR="00AD7E29" w:rsidRPr="007F1BF3" w:rsidRDefault="00AD7E29" w:rsidP="00042B4A">
      <w:pPr>
        <w:adjustRightInd w:val="0"/>
        <w:snapToGrid w:val="0"/>
        <w:spacing w:after="0" w:line="240" w:lineRule="auto"/>
        <w:jc w:val="center"/>
        <w:rPr>
          <w:b/>
          <w:sz w:val="32"/>
          <w:szCs w:val="28"/>
        </w:rPr>
      </w:pPr>
    </w:p>
    <w:p w14:paraId="249AE5B8" w14:textId="77777777" w:rsidR="00AD7E29" w:rsidRPr="007F1BF3" w:rsidRDefault="00AD7E29" w:rsidP="00042B4A">
      <w:pPr>
        <w:adjustRightInd w:val="0"/>
        <w:snapToGrid w:val="0"/>
        <w:spacing w:after="0" w:line="240" w:lineRule="auto"/>
        <w:jc w:val="center"/>
        <w:rPr>
          <w:b/>
          <w:szCs w:val="28"/>
          <w:lang w:val="vi-VN"/>
        </w:rPr>
      </w:pPr>
    </w:p>
    <w:p w14:paraId="656B9A75" w14:textId="77777777" w:rsidR="00AD7E29" w:rsidRPr="007F1BF3" w:rsidRDefault="00AD7E29" w:rsidP="00042B4A">
      <w:pPr>
        <w:adjustRightInd w:val="0"/>
        <w:snapToGrid w:val="0"/>
        <w:spacing w:after="0" w:line="240" w:lineRule="auto"/>
        <w:jc w:val="center"/>
        <w:rPr>
          <w:b/>
          <w:szCs w:val="28"/>
          <w:lang w:val="vi-VN"/>
        </w:rPr>
      </w:pPr>
      <w:r w:rsidRPr="007F1BF3">
        <w:rPr>
          <w:b/>
          <w:szCs w:val="28"/>
          <w:lang w:val="vi-VN"/>
        </w:rPr>
        <w:t>BÁO CÁO</w:t>
      </w:r>
    </w:p>
    <w:p w14:paraId="6C1179CE" w14:textId="77777777" w:rsidR="00AD7E29" w:rsidRPr="007F1BF3" w:rsidRDefault="00AD7E29" w:rsidP="00042B4A">
      <w:pPr>
        <w:adjustRightInd w:val="0"/>
        <w:snapToGrid w:val="0"/>
        <w:spacing w:after="0" w:line="240" w:lineRule="auto"/>
        <w:jc w:val="center"/>
        <w:rPr>
          <w:b/>
          <w:szCs w:val="28"/>
          <w:lang w:val="vi-VN"/>
        </w:rPr>
      </w:pPr>
      <w:r w:rsidRPr="0073172D">
        <w:rPr>
          <w:b/>
          <w:szCs w:val="28"/>
          <w:lang w:val="vi-VN"/>
        </w:rPr>
        <w:t xml:space="preserve">Kết quả hoạt động công tác </w:t>
      </w:r>
      <w:r w:rsidRPr="007F1BF3">
        <w:rPr>
          <w:b/>
          <w:szCs w:val="28"/>
          <w:lang w:val="vi-VN"/>
        </w:rPr>
        <w:t>Hội và phong trào phụ nữ</w:t>
      </w:r>
      <w:r w:rsidRPr="0073172D">
        <w:rPr>
          <w:b/>
          <w:szCs w:val="28"/>
          <w:lang w:val="vi-VN"/>
        </w:rPr>
        <w:t xml:space="preserve"> năm 2021</w:t>
      </w:r>
      <w:r w:rsidRPr="007F1BF3">
        <w:rPr>
          <w:b/>
          <w:szCs w:val="28"/>
          <w:lang w:val="vi-VN"/>
        </w:rPr>
        <w:t>,</w:t>
      </w:r>
    </w:p>
    <w:p w14:paraId="757AC4FA" w14:textId="77777777" w:rsidR="00AD7E29" w:rsidRPr="007F1BF3" w:rsidRDefault="00AD7E29" w:rsidP="00042B4A">
      <w:pPr>
        <w:adjustRightInd w:val="0"/>
        <w:snapToGrid w:val="0"/>
        <w:spacing w:after="0" w:line="240" w:lineRule="auto"/>
        <w:jc w:val="center"/>
        <w:rPr>
          <w:b/>
          <w:szCs w:val="28"/>
          <w:lang w:val="vi-VN"/>
        </w:rPr>
      </w:pPr>
      <w:r w:rsidRPr="0073172D">
        <w:rPr>
          <w:b/>
          <w:szCs w:val="28"/>
          <w:lang w:val="vi-VN"/>
        </w:rPr>
        <w:t>nhiệm vụ trọng tâm năm 2022</w:t>
      </w:r>
    </w:p>
    <w:p w14:paraId="01E38F74" w14:textId="77777777" w:rsidR="00AD7E29" w:rsidRPr="0073172D" w:rsidRDefault="00AD7E29" w:rsidP="00042B4A">
      <w:pPr>
        <w:adjustRightInd w:val="0"/>
        <w:snapToGrid w:val="0"/>
        <w:spacing w:after="0" w:line="240" w:lineRule="auto"/>
        <w:jc w:val="center"/>
        <w:rPr>
          <w:b/>
          <w:szCs w:val="28"/>
          <w:lang w:val="vi-VN"/>
        </w:rPr>
      </w:pPr>
      <w:r w:rsidRPr="0073172D">
        <w:rPr>
          <w:b/>
          <w:szCs w:val="28"/>
          <w:lang w:val="vi-VN"/>
        </w:rPr>
        <w:t>--------</w:t>
      </w:r>
    </w:p>
    <w:p w14:paraId="12030686" w14:textId="77777777" w:rsidR="00AD7E29" w:rsidRPr="007F1BF3" w:rsidRDefault="00AD7E29" w:rsidP="00331E57">
      <w:pPr>
        <w:spacing w:before="40" w:after="40" w:line="340" w:lineRule="exact"/>
        <w:ind w:firstLine="567"/>
        <w:jc w:val="both"/>
        <w:rPr>
          <w:b/>
          <w:szCs w:val="28"/>
          <w:lang w:val="vi-VN"/>
        </w:rPr>
      </w:pPr>
      <w:r w:rsidRPr="007F1BF3">
        <w:rPr>
          <w:b/>
          <w:szCs w:val="28"/>
          <w:lang w:val="vi-VN"/>
        </w:rPr>
        <w:t>I. TÌNH HÌNH TƯ TƯỞNG, ĐỜI SỐNG CỦA HỘI VIÊN, PHỤ NỮ</w:t>
      </w:r>
    </w:p>
    <w:p w14:paraId="191DEAB2" w14:textId="77777777" w:rsidR="00AD7E29" w:rsidRPr="0073172D" w:rsidRDefault="00AD7E29" w:rsidP="00C73383">
      <w:pPr>
        <w:spacing w:before="120" w:after="120" w:line="240" w:lineRule="auto"/>
        <w:ind w:firstLine="709"/>
        <w:jc w:val="both"/>
        <w:rPr>
          <w:spacing w:val="2"/>
          <w:szCs w:val="28"/>
          <w:lang w:val="vi-VN" w:eastAsia="vi-VN"/>
        </w:rPr>
      </w:pPr>
      <w:r w:rsidRPr="007F1BF3">
        <w:rPr>
          <w:szCs w:val="28"/>
          <w:lang w:val="vi-VN"/>
        </w:rPr>
        <w:t>Nhìn chung, tư tưởng cán bộ, hội viên, phụ nữ trong tỉnh cơ bản ổn đị</w:t>
      </w:r>
      <w:r>
        <w:rPr>
          <w:szCs w:val="28"/>
          <w:lang w:val="vi-VN"/>
        </w:rPr>
        <w:t>nh</w:t>
      </w:r>
      <w:r w:rsidRPr="0073172D">
        <w:rPr>
          <w:szCs w:val="28"/>
          <w:lang w:val="vi-VN"/>
        </w:rPr>
        <w:t xml:space="preserve">; </w:t>
      </w:r>
      <w:r w:rsidRPr="0073172D">
        <w:rPr>
          <w:spacing w:val="2"/>
          <w:szCs w:val="28"/>
          <w:lang w:val="vi-VN" w:eastAsia="vi-VN"/>
        </w:rPr>
        <w:t>yên tâm công tác, lao động sản xuất; chấp hành nghiêm các chủ trương của Đảng, chính sách pháp luật của Nhà nước; tích cực triển khai thực hiện các nhiệm vụ chính trị của địa phương và phong trào công tác Hộ</w:t>
      </w:r>
      <w:r>
        <w:rPr>
          <w:spacing w:val="2"/>
          <w:szCs w:val="28"/>
          <w:lang w:val="vi-VN" w:eastAsia="vi-VN"/>
        </w:rPr>
        <w:t>i</w:t>
      </w:r>
      <w:r w:rsidRPr="0073172D">
        <w:rPr>
          <w:spacing w:val="2"/>
          <w:szCs w:val="28"/>
          <w:lang w:val="vi-VN" w:eastAsia="vi-VN"/>
        </w:rPr>
        <w:t>. C</w:t>
      </w:r>
      <w:r w:rsidRPr="007F1BF3">
        <w:rPr>
          <w:szCs w:val="28"/>
          <w:lang w:val="vi-VN"/>
        </w:rPr>
        <w:t xml:space="preserve">án bộ, hội viên, phụ nữ </w:t>
      </w:r>
      <w:r w:rsidRPr="0073172D">
        <w:rPr>
          <w:spacing w:val="2"/>
          <w:szCs w:val="28"/>
          <w:lang w:val="vi-VN" w:eastAsia="vi-VN"/>
        </w:rPr>
        <w:t>hăng hái tham gia bầu cử đại biểu Quốc hội và HĐND các cấp nhiệm kỳ 2021-2026, góp phần vào thành công của cuộc bầu cử, tỷ lệ nữ tham gia đại biểu HĐND các cấp đều đạt trên 33%; sôi nổi thi đua lập thành tích chào mừng thành công Đại hội Phụ nữ các cấp nhiệm kỳ 2021-2026 tiến tới Đại hội đại biểu Phụ nữ toàn quốc lần thứ XIII, nhiệm kỳ 2022-2027.</w:t>
      </w:r>
    </w:p>
    <w:p w14:paraId="2BC178FF" w14:textId="77777777" w:rsidR="00AD7E29" w:rsidRPr="0073172D" w:rsidRDefault="00AD7E29" w:rsidP="00C73383">
      <w:pPr>
        <w:spacing w:line="360" w:lineRule="exact"/>
        <w:ind w:firstLine="709"/>
        <w:jc w:val="both"/>
        <w:rPr>
          <w:color w:val="000000"/>
          <w:szCs w:val="28"/>
          <w:lang w:val="vi-VN" w:eastAsia="vi-VN"/>
        </w:rPr>
      </w:pPr>
      <w:r w:rsidRPr="0073172D">
        <w:rPr>
          <w:color w:val="000000"/>
          <w:szCs w:val="28"/>
          <w:lang w:val="vi-VN" w:eastAsia="vi-VN"/>
        </w:rPr>
        <w:t>Trước tình hình dịch Covid-19 diễn biến phức tạp, cán bộ, hội viên và nhân dân trong tỉnh tin tưởng vào sự lãnh đạo của các cấp ủy Đảng và chính quyền thực hiên tốt các quy định về phòng, chống dị</w:t>
      </w:r>
      <w:r>
        <w:rPr>
          <w:color w:val="000000"/>
          <w:szCs w:val="28"/>
          <w:lang w:val="vi-VN" w:eastAsia="vi-VN"/>
        </w:rPr>
        <w:t>ch</w:t>
      </w:r>
      <w:r w:rsidRPr="0073172D">
        <w:rPr>
          <w:color w:val="000000"/>
          <w:szCs w:val="28"/>
          <w:lang w:val="vi-VN" w:eastAsia="vi-VN"/>
        </w:rPr>
        <w:t>, quyết tâm giữ “vùng xanh” trên bản đồ Covid-19;</w:t>
      </w:r>
      <w:r w:rsidRPr="0073172D">
        <w:rPr>
          <w:lang w:val="vi-VN"/>
        </w:rPr>
        <w:t xml:space="preserve"> thực</w:t>
      </w:r>
      <w:r>
        <w:rPr>
          <w:lang w:val="vi-VN"/>
        </w:rPr>
        <w:t xml:space="preserve"> </w:t>
      </w:r>
      <w:r w:rsidRPr="0073172D">
        <w:rPr>
          <w:lang w:val="vi-VN"/>
        </w:rPr>
        <w:t xml:space="preserve">hiện nghiêm chỉnh việc tiêm vacxin phòng chống </w:t>
      </w:r>
      <w:r w:rsidRPr="0073172D">
        <w:rPr>
          <w:color w:val="000000"/>
          <w:szCs w:val="28"/>
          <w:lang w:val="vi-VN" w:eastAsia="vi-VN"/>
        </w:rPr>
        <w:t>Covid-19</w:t>
      </w:r>
      <w:r w:rsidRPr="00666FAA">
        <w:rPr>
          <w:color w:val="000000"/>
          <w:szCs w:val="28"/>
          <w:lang w:val="vi-VN" w:eastAsia="vi-VN"/>
        </w:rPr>
        <w:t>;</w:t>
      </w:r>
      <w:r>
        <w:rPr>
          <w:color w:val="000000"/>
          <w:szCs w:val="28"/>
          <w:lang w:val="vi-VN" w:eastAsia="vi-VN"/>
        </w:rPr>
        <w:t xml:space="preserve"> tích cực</w:t>
      </w:r>
      <w:r w:rsidRPr="00666FAA">
        <w:rPr>
          <w:color w:val="000000"/>
          <w:szCs w:val="28"/>
          <w:lang w:val="vi-VN" w:eastAsia="vi-VN"/>
        </w:rPr>
        <w:t xml:space="preserve"> </w:t>
      </w:r>
      <w:r w:rsidRPr="0073172D">
        <w:rPr>
          <w:color w:val="000000"/>
          <w:szCs w:val="28"/>
          <w:lang w:val="vi-VN" w:eastAsia="vi-VN"/>
        </w:rPr>
        <w:t>ủng hộ Qu</w:t>
      </w:r>
      <w:r>
        <w:rPr>
          <w:color w:val="000000"/>
          <w:szCs w:val="28"/>
          <w:lang w:val="vi-VN" w:eastAsia="vi-VN"/>
        </w:rPr>
        <w:t xml:space="preserve">ỹ vắc xin phòng, chống Covid-19, </w:t>
      </w:r>
      <w:r w:rsidRPr="0073172D">
        <w:rPr>
          <w:color w:val="000000"/>
          <w:szCs w:val="28"/>
          <w:lang w:val="vi-VN" w:eastAsia="vi-VN"/>
        </w:rPr>
        <w:t>các trang thiết bị, nhu yếu phẩm</w:t>
      </w:r>
      <w:r w:rsidRPr="00666FAA">
        <w:rPr>
          <w:color w:val="000000"/>
          <w:szCs w:val="28"/>
          <w:lang w:val="vi-VN" w:eastAsia="vi-VN"/>
        </w:rPr>
        <w:t>,</w:t>
      </w:r>
      <w:r w:rsidRPr="0073172D">
        <w:rPr>
          <w:color w:val="000000"/>
          <w:szCs w:val="28"/>
          <w:lang w:val="vi-VN" w:eastAsia="vi-VN"/>
        </w:rPr>
        <w:t xml:space="preserve"> tiền mặt cho lực lượng</w:t>
      </w:r>
      <w:r w:rsidRPr="00666FAA">
        <w:rPr>
          <w:color w:val="000000"/>
          <w:szCs w:val="28"/>
          <w:lang w:val="vi-VN" w:eastAsia="vi-VN"/>
        </w:rPr>
        <w:t xml:space="preserve"> phòng chống</w:t>
      </w:r>
      <w:r w:rsidRPr="0073172D">
        <w:rPr>
          <w:color w:val="000000"/>
          <w:szCs w:val="28"/>
          <w:lang w:val="vi-VN" w:eastAsia="vi-VN"/>
        </w:rPr>
        <w:t xml:space="preserve"> dịch</w:t>
      </w:r>
      <w:r w:rsidRPr="00666FAA">
        <w:rPr>
          <w:color w:val="000000"/>
          <w:szCs w:val="28"/>
          <w:lang w:val="vi-VN" w:eastAsia="vi-VN"/>
        </w:rPr>
        <w:t xml:space="preserve"> và</w:t>
      </w:r>
      <w:r w:rsidRPr="0073172D">
        <w:rPr>
          <w:color w:val="000000"/>
          <w:szCs w:val="28"/>
          <w:lang w:val="vi-VN" w:eastAsia="vi-VN"/>
        </w:rPr>
        <w:t xml:space="preserve"> công dân từ các tỉnh phía Nam</w:t>
      </w:r>
      <w:r w:rsidRPr="00666FAA">
        <w:rPr>
          <w:color w:val="000000"/>
          <w:szCs w:val="28"/>
          <w:lang w:val="vi-VN" w:eastAsia="vi-VN"/>
        </w:rPr>
        <w:t xml:space="preserve"> </w:t>
      </w:r>
      <w:r w:rsidRPr="0073172D">
        <w:rPr>
          <w:color w:val="000000"/>
          <w:szCs w:val="28"/>
          <w:lang w:val="vi-VN" w:eastAsia="vi-VN"/>
        </w:rPr>
        <w:t>trở về địa phương; tham gia đóng góp ủng hộ, đồng hành cùng Việt Nam.</w:t>
      </w:r>
    </w:p>
    <w:p w14:paraId="384B894E" w14:textId="77777777" w:rsidR="00AD7E29" w:rsidRDefault="00AD7E29" w:rsidP="00666FAA">
      <w:pPr>
        <w:spacing w:before="40" w:after="40" w:line="340" w:lineRule="exact"/>
        <w:ind w:firstLine="709"/>
        <w:jc w:val="both"/>
        <w:rPr>
          <w:szCs w:val="28"/>
        </w:rPr>
      </w:pPr>
      <w:r w:rsidRPr="0073172D">
        <w:rPr>
          <w:i/>
          <w:szCs w:val="28"/>
          <w:lang w:val="vi-VN" w:eastAsia="vi-VN"/>
        </w:rPr>
        <w:t>Một số vấn đề cán bộ, hội viên phụ nữ băn khoăn lo lắng và quan tâm:</w:t>
      </w:r>
      <w:r w:rsidRPr="0073172D">
        <w:rPr>
          <w:szCs w:val="28"/>
          <w:lang w:val="vi-VN" w:eastAsia="vi-VN"/>
        </w:rPr>
        <w:t xml:space="preserve"> Dịch bệnh Covid-19 diễn biến phức tạp, ảnh hưởng trực tiếp đến việc triển khai các hoạt động, phong trào Hội v</w:t>
      </w:r>
      <w:r>
        <w:rPr>
          <w:szCs w:val="28"/>
          <w:lang w:val="vi-VN" w:eastAsia="vi-VN"/>
        </w:rPr>
        <w:t>à đời sống của hội viên, phụ nữ</w:t>
      </w:r>
      <w:r w:rsidRPr="00666FAA">
        <w:rPr>
          <w:szCs w:val="28"/>
          <w:lang w:val="vi-VN" w:eastAsia="vi-VN"/>
        </w:rPr>
        <w:t>. Giá</w:t>
      </w:r>
      <w:r>
        <w:rPr>
          <w:szCs w:val="28"/>
          <w:lang w:val="vi-VN" w:eastAsia="vi-VN"/>
        </w:rPr>
        <w:t xml:space="preserve"> v</w:t>
      </w:r>
      <w:r w:rsidRPr="00666FAA">
        <w:rPr>
          <w:szCs w:val="28"/>
          <w:lang w:val="vi-VN" w:eastAsia="vi-VN"/>
        </w:rPr>
        <w:t>ật tư nông nghiệp (phân bón, thức ăn chăn nuôi) tăng cao, giá nông sản bếp bênh</w:t>
      </w:r>
      <w:r w:rsidRPr="0073172D">
        <w:rPr>
          <w:szCs w:val="28"/>
          <w:lang w:val="vi-VN" w:eastAsia="vi-VN"/>
        </w:rPr>
        <w:t xml:space="preserve"> </w:t>
      </w:r>
      <w:r w:rsidRPr="00666FAA">
        <w:rPr>
          <w:szCs w:val="28"/>
          <w:lang w:val="vi-VN" w:eastAsia="vi-VN"/>
        </w:rPr>
        <w:t xml:space="preserve">ảnh hưởng đến </w:t>
      </w:r>
      <w:r w:rsidRPr="0073172D">
        <w:rPr>
          <w:szCs w:val="28"/>
          <w:lang w:val="vi-VN" w:eastAsia="vi-VN"/>
        </w:rPr>
        <w:t>hoạt động sản xuất kinh doanh</w:t>
      </w:r>
      <w:r w:rsidRPr="00666FAA">
        <w:rPr>
          <w:szCs w:val="28"/>
          <w:lang w:val="vi-VN" w:eastAsia="vi-VN"/>
        </w:rPr>
        <w:t xml:space="preserve">. </w:t>
      </w:r>
      <w:r w:rsidRPr="00666FAA">
        <w:rPr>
          <w:szCs w:val="28"/>
          <w:lang w:val="vi-VN"/>
        </w:rPr>
        <w:t>Thời tiết cực đoan: D</w:t>
      </w:r>
      <w:r w:rsidRPr="007F1BF3">
        <w:rPr>
          <w:szCs w:val="28"/>
          <w:lang w:val="vi-VN"/>
        </w:rPr>
        <w:t xml:space="preserve">ông lốc, mưa </w:t>
      </w:r>
      <w:r w:rsidRPr="00666FAA">
        <w:rPr>
          <w:szCs w:val="28"/>
          <w:lang w:val="vi-VN"/>
        </w:rPr>
        <w:t xml:space="preserve">to </w:t>
      </w:r>
      <w:r w:rsidRPr="007F1BF3">
        <w:rPr>
          <w:szCs w:val="28"/>
          <w:lang w:val="vi-VN"/>
        </w:rPr>
        <w:t>gây ra ngập lụt, thiệt hại về người, nhà xưởng, nhà ở, diện tích hoa màu, cây lâm nghiệp, cây ăn quả của nhân dân và nhiều công trình công cộng</w:t>
      </w:r>
      <w:r>
        <w:rPr>
          <w:szCs w:val="28"/>
          <w:lang w:val="vi-VN"/>
        </w:rPr>
        <w:t>…</w:t>
      </w:r>
      <w:r w:rsidRPr="00666FAA">
        <w:rPr>
          <w:szCs w:val="28"/>
          <w:lang w:val="vi-VN"/>
        </w:rPr>
        <w:t xml:space="preserve"> </w:t>
      </w:r>
      <w:r w:rsidRPr="007F1BF3">
        <w:rPr>
          <w:szCs w:val="28"/>
          <w:lang w:val="vi-VN"/>
        </w:rPr>
        <w:t>Hội LHPN tỉnh đã kịp thời chỉ đạo các cấp Hội tích cực, chủ động làm tốt công tác tuyên truyền, động viên, thăm hỏi các gia đình cán bộ, hội viên phụ nữ bị thiệt hại, tích cực phối hợp với các đoàn thể địa phương tham gia khắc phục thiệt hại sau mưa bão, giúp hội viên phụ nữ sớm ổn định cuộc sống.</w:t>
      </w:r>
    </w:p>
    <w:p w14:paraId="44DF57CB" w14:textId="77777777" w:rsidR="00AD7E29" w:rsidRPr="007F1BF3" w:rsidRDefault="00AD7E29" w:rsidP="00331E57">
      <w:pPr>
        <w:spacing w:before="40" w:after="40" w:line="340" w:lineRule="exact"/>
        <w:ind w:firstLine="709"/>
        <w:jc w:val="both"/>
        <w:rPr>
          <w:b/>
          <w:szCs w:val="28"/>
          <w:lang w:val="vi-VN"/>
        </w:rPr>
      </w:pPr>
      <w:r w:rsidRPr="007F1BF3">
        <w:rPr>
          <w:b/>
          <w:szCs w:val="28"/>
          <w:lang w:val="vi-VN"/>
        </w:rPr>
        <w:t xml:space="preserve">II. KẾT QUẢ </w:t>
      </w:r>
      <w:r w:rsidRPr="007F1BF3">
        <w:rPr>
          <w:rFonts w:eastAsia="MS Mincho"/>
          <w:b/>
          <w:szCs w:val="28"/>
          <w:lang w:val="vi-VN" w:eastAsia="ja-JP"/>
        </w:rPr>
        <w:t xml:space="preserve">HOẠT ĐỘNG CỦA CÁC CẤP </w:t>
      </w:r>
      <w:r w:rsidRPr="007F1BF3">
        <w:rPr>
          <w:b/>
          <w:szCs w:val="28"/>
          <w:lang w:val="vi-VN"/>
        </w:rPr>
        <w:t>HỘI</w:t>
      </w:r>
    </w:p>
    <w:p w14:paraId="4737D426" w14:textId="77777777" w:rsidR="00AD7E29" w:rsidRPr="0073172D" w:rsidRDefault="00AD7E29" w:rsidP="00331E57">
      <w:pPr>
        <w:spacing w:before="40" w:after="40" w:line="340" w:lineRule="exact"/>
        <w:ind w:firstLine="544"/>
        <w:jc w:val="both"/>
        <w:rPr>
          <w:b/>
          <w:szCs w:val="28"/>
          <w:lang w:val="vi-VN"/>
        </w:rPr>
      </w:pPr>
      <w:r w:rsidRPr="0073172D">
        <w:rPr>
          <w:b/>
          <w:szCs w:val="28"/>
          <w:lang w:val="vi-VN"/>
        </w:rPr>
        <w:tab/>
        <w:t>1. Công tác chỉ đạo triển khai Nghị quyết Hội nghị Ban Chấp hành, các văn bản chỉ đạo của Đoàn Chủ tịch Trung ương Hội</w:t>
      </w:r>
    </w:p>
    <w:p w14:paraId="43D281A2" w14:textId="77777777" w:rsidR="00AD7E29" w:rsidRPr="0073172D" w:rsidRDefault="00AD7E29" w:rsidP="00605D9F">
      <w:pPr>
        <w:spacing w:before="40" w:after="40" w:line="340" w:lineRule="exact"/>
        <w:ind w:firstLine="567"/>
        <w:jc w:val="both"/>
        <w:rPr>
          <w:b/>
          <w:i/>
          <w:szCs w:val="28"/>
          <w:lang w:val="vi-VN"/>
        </w:rPr>
      </w:pPr>
      <w:r w:rsidRPr="0073172D">
        <w:rPr>
          <w:b/>
          <w:i/>
          <w:szCs w:val="28"/>
          <w:lang w:val="vi-VN"/>
        </w:rPr>
        <w:lastRenderedPageBreak/>
        <w:t xml:space="preserve">1.1. Tuyên truyền, vận động hội viên thực hiện “mục tiêu kép”: vừa quyết liệt phòng chống dịch Covid-19, vừa tập trung góp phần phục hồi, phát triển kinh tế - xã hội </w:t>
      </w:r>
    </w:p>
    <w:p w14:paraId="7DC3F6CB" w14:textId="77777777" w:rsidR="00AD7E29" w:rsidRDefault="00AD7E29" w:rsidP="00B8714B">
      <w:pPr>
        <w:spacing w:before="40" w:after="40" w:line="340" w:lineRule="exact"/>
        <w:ind w:firstLine="567"/>
        <w:jc w:val="both"/>
        <w:rPr>
          <w:spacing w:val="-2"/>
          <w:szCs w:val="28"/>
        </w:rPr>
      </w:pPr>
      <w:r w:rsidRPr="0073172D">
        <w:rPr>
          <w:szCs w:val="28"/>
          <w:lang w:val="vi-VN"/>
        </w:rPr>
        <w:t xml:space="preserve">Hội LHPN tỉnh ban hành </w:t>
      </w:r>
      <w:r w:rsidRPr="0073172D">
        <w:rPr>
          <w:b/>
          <w:szCs w:val="28"/>
          <w:lang w:val="vi-VN"/>
        </w:rPr>
        <w:t>33 văn bản</w:t>
      </w:r>
      <w:r w:rsidRPr="0073172D">
        <w:rPr>
          <w:szCs w:val="28"/>
          <w:lang w:val="vi-VN"/>
        </w:rPr>
        <w:t xml:space="preserve"> chỉ đạo công tác phòng, chống dịch bệnh Covid-19. </w:t>
      </w:r>
      <w:r w:rsidRPr="0073172D">
        <w:rPr>
          <w:spacing w:val="-2"/>
          <w:szCs w:val="28"/>
          <w:lang w:val="vi-VN"/>
        </w:rPr>
        <w:t xml:space="preserve">Phối hợp cấp phát 18.000 tờ rơi, băng zôn, poster tuyên truyền về phòng, chống dịch. </w:t>
      </w:r>
      <w:r w:rsidRPr="00666FAA">
        <w:rPr>
          <w:szCs w:val="28"/>
          <w:lang w:val="vi-VN"/>
        </w:rPr>
        <w:t>Thường xuyên đ</w:t>
      </w:r>
      <w:r w:rsidRPr="0073172D">
        <w:rPr>
          <w:spacing w:val="-2"/>
          <w:szCs w:val="28"/>
          <w:lang w:val="vi-VN"/>
        </w:rPr>
        <w:t xml:space="preserve">ăng tải tin, bài, hình ảnh trên các báo, đài, trang Web, </w:t>
      </w:r>
      <w:r w:rsidRPr="00666FAA">
        <w:rPr>
          <w:spacing w:val="-2"/>
          <w:szCs w:val="28"/>
          <w:lang w:val="vi-VN"/>
        </w:rPr>
        <w:t xml:space="preserve">nhóm zalo, </w:t>
      </w:r>
      <w:r w:rsidRPr="0073172D">
        <w:rPr>
          <w:spacing w:val="-2"/>
          <w:szCs w:val="28"/>
          <w:lang w:val="vi-VN"/>
        </w:rPr>
        <w:t>trang facebook của Hội</w:t>
      </w:r>
      <w:r>
        <w:rPr>
          <w:spacing w:val="-2"/>
          <w:szCs w:val="28"/>
        </w:rPr>
        <w:t xml:space="preserve"> </w:t>
      </w:r>
      <w:r w:rsidRPr="0073172D">
        <w:rPr>
          <w:spacing w:val="-2"/>
          <w:szCs w:val="28"/>
          <w:lang w:val="vi-VN"/>
        </w:rPr>
        <w:t>chia sẻ, cập nhật các thôn</w:t>
      </w:r>
      <w:r>
        <w:rPr>
          <w:spacing w:val="-2"/>
          <w:szCs w:val="28"/>
          <w:lang w:val="vi-VN"/>
        </w:rPr>
        <w:t>g tin</w:t>
      </w:r>
      <w:r w:rsidRPr="0073172D">
        <w:rPr>
          <w:spacing w:val="-2"/>
          <w:szCs w:val="28"/>
          <w:lang w:val="vi-VN"/>
        </w:rPr>
        <w:t>, hướng dẫn hội viên cách phòng chống dịch</w:t>
      </w:r>
      <w:r w:rsidRPr="0073172D">
        <w:rPr>
          <w:szCs w:val="28"/>
          <w:lang w:val="vi-VN"/>
        </w:rPr>
        <w:t>bệnh Covid-19</w:t>
      </w:r>
      <w:r w:rsidRPr="0073172D">
        <w:rPr>
          <w:spacing w:val="-2"/>
          <w:szCs w:val="28"/>
          <w:lang w:val="vi-VN"/>
        </w:rPr>
        <w:t xml:space="preserve">. Xây dựng kế hoạch phòng, chống dịch bệnh Covid-19 tại </w:t>
      </w:r>
      <w:r w:rsidRPr="00B8714B">
        <w:rPr>
          <w:spacing w:val="-2"/>
          <w:szCs w:val="28"/>
          <w:lang w:val="vi-VN"/>
        </w:rPr>
        <w:t>C</w:t>
      </w:r>
      <w:r w:rsidRPr="0073172D">
        <w:rPr>
          <w:spacing w:val="-2"/>
          <w:szCs w:val="28"/>
          <w:lang w:val="vi-VN"/>
        </w:rPr>
        <w:t xml:space="preserve">ơ quan chuyên trách Hội LHPN tỉnh; kế hoạch phòng, chống dịch bệnh Covid-19 tại Đại hội đại biểu Phụ nữ tỉnh Yên Bái lần thứ XVI, nhiệm kỳ 2021-2026. </w:t>
      </w:r>
    </w:p>
    <w:p w14:paraId="61DFCCDE" w14:textId="77777777" w:rsidR="00AD7E29" w:rsidRPr="00B8714B" w:rsidRDefault="00AD7E29" w:rsidP="00B8714B">
      <w:pPr>
        <w:spacing w:before="40" w:after="40" w:line="340" w:lineRule="exact"/>
        <w:ind w:firstLine="567"/>
        <w:jc w:val="both"/>
        <w:rPr>
          <w:szCs w:val="28"/>
          <w:lang w:val="vi-VN"/>
        </w:rPr>
      </w:pPr>
      <w:r w:rsidRPr="0073172D">
        <w:rPr>
          <w:szCs w:val="28"/>
          <w:lang w:val="vi-VN"/>
        </w:rPr>
        <w:t>Phát động phong trào “</w:t>
      </w:r>
      <w:r w:rsidRPr="0073172D">
        <w:rPr>
          <w:i/>
          <w:szCs w:val="28"/>
          <w:lang w:val="vi-VN"/>
        </w:rPr>
        <w:t>P</w:t>
      </w:r>
      <w:r w:rsidRPr="00C16F15">
        <w:rPr>
          <w:i/>
          <w:szCs w:val="28"/>
          <w:lang w:val="vi-VN"/>
        </w:rPr>
        <w:t xml:space="preserve">hụ nữ Yên Bái chung tay phòng chống dịch </w:t>
      </w:r>
      <w:r w:rsidRPr="0073172D">
        <w:rPr>
          <w:i/>
          <w:szCs w:val="28"/>
          <w:lang w:val="vi-VN"/>
        </w:rPr>
        <w:t>C</w:t>
      </w:r>
      <w:r w:rsidRPr="00C16F15">
        <w:rPr>
          <w:i/>
          <w:szCs w:val="28"/>
          <w:lang w:val="vi-VN"/>
        </w:rPr>
        <w:t>ovid</w:t>
      </w:r>
      <w:r w:rsidRPr="0073172D">
        <w:rPr>
          <w:i/>
          <w:szCs w:val="28"/>
          <w:lang w:val="vi-VN"/>
        </w:rPr>
        <w:t>-</w:t>
      </w:r>
      <w:r w:rsidRPr="00C16F15">
        <w:rPr>
          <w:i/>
          <w:szCs w:val="28"/>
          <w:lang w:val="vi-VN"/>
        </w:rPr>
        <w:t xml:space="preserve"> 19 vì Miền Nam </w:t>
      </w:r>
      <w:r w:rsidRPr="0073172D">
        <w:rPr>
          <w:i/>
          <w:szCs w:val="28"/>
          <w:lang w:val="vi-VN"/>
        </w:rPr>
        <w:t>ruột thịt</w:t>
      </w:r>
      <w:r w:rsidRPr="0073172D">
        <w:rPr>
          <w:szCs w:val="28"/>
          <w:lang w:val="vi-VN"/>
        </w:rPr>
        <w:t>”, huy động ủng hộ tiền mặt, lương thực, nhu yếu phẩm</w:t>
      </w:r>
      <w:r>
        <w:rPr>
          <w:szCs w:val="28"/>
        </w:rPr>
        <w:t>…</w:t>
      </w:r>
      <w:r w:rsidRPr="0073172D">
        <w:rPr>
          <w:szCs w:val="28"/>
          <w:lang w:val="vi-VN"/>
        </w:rPr>
        <w:t xml:space="preserve"> cho lực lượng phòng dịch và nhân dân trị giá </w:t>
      </w:r>
      <w:r w:rsidRPr="0073172D">
        <w:rPr>
          <w:b/>
          <w:szCs w:val="28"/>
          <w:lang w:val="vi-VN"/>
        </w:rPr>
        <w:t xml:space="preserve">trên 450 triệu đồng. </w:t>
      </w:r>
      <w:r w:rsidRPr="00B8714B">
        <w:rPr>
          <w:szCs w:val="28"/>
          <w:lang w:val="vi-VN"/>
        </w:rPr>
        <w:t>C</w:t>
      </w:r>
      <w:r w:rsidRPr="0073172D">
        <w:rPr>
          <w:szCs w:val="28"/>
          <w:lang w:val="vi-VN"/>
        </w:rPr>
        <w:t xml:space="preserve">án bộ, hội viên phụ nữ trong tỉnh đã tích cực tham gia ủng hộ công tác phòng, chống dịch Covid-19 theo lời kêu gọi của Ủy ban MTTQ Việt Nam, Tỉnh ủy Yên Bái, số tiền huy động ủng hộ là trên </w:t>
      </w:r>
      <w:r w:rsidRPr="0073172D">
        <w:rPr>
          <w:b/>
          <w:szCs w:val="28"/>
          <w:lang w:val="vi-VN"/>
        </w:rPr>
        <w:t>300 triệu đồng</w:t>
      </w:r>
      <w:r>
        <w:rPr>
          <w:rStyle w:val="FootnoteReference"/>
          <w:szCs w:val="28"/>
          <w:lang w:val="nl-NL"/>
        </w:rPr>
        <w:footnoteReference w:id="1"/>
      </w:r>
      <w:r w:rsidRPr="00B8714B">
        <w:rPr>
          <w:szCs w:val="28"/>
          <w:lang w:val="vi-VN"/>
        </w:rPr>
        <w:t>;</w:t>
      </w:r>
      <w:r w:rsidRPr="0073172D">
        <w:rPr>
          <w:szCs w:val="28"/>
          <w:lang w:val="vi-VN"/>
        </w:rPr>
        <w:t xml:space="preserve"> 98 cán bộ Hội cơ sở tham gia đội xung kích tại các chốt phòng dịch. </w:t>
      </w:r>
    </w:p>
    <w:p w14:paraId="61C35C0E" w14:textId="77777777" w:rsidR="00AD7E29" w:rsidRPr="0073172D" w:rsidRDefault="00AD7E29" w:rsidP="0000097D">
      <w:pPr>
        <w:spacing w:before="40" w:after="40" w:line="340" w:lineRule="exact"/>
        <w:ind w:firstLine="720"/>
        <w:jc w:val="both"/>
        <w:rPr>
          <w:szCs w:val="28"/>
          <w:lang w:val="vi-VN"/>
        </w:rPr>
      </w:pPr>
      <w:r w:rsidRPr="0073172D">
        <w:rPr>
          <w:color w:val="333333"/>
          <w:shd w:val="clear" w:color="auto" w:fill="FFFFFF"/>
          <w:lang w:val="vi-VN"/>
        </w:rPr>
        <w:t>B</w:t>
      </w:r>
      <w:r w:rsidRPr="0073172D">
        <w:rPr>
          <w:color w:val="000000"/>
          <w:shd w:val="clear" w:color="auto" w:fill="FFFFFF"/>
          <w:lang w:val="vi-VN"/>
        </w:rPr>
        <w:t>ên cạnh đó, các cấp</w:t>
      </w:r>
      <w:r w:rsidRPr="00B8714B">
        <w:rPr>
          <w:color w:val="000000"/>
          <w:shd w:val="clear" w:color="auto" w:fill="FFFFFF"/>
          <w:lang w:val="vi-VN"/>
        </w:rPr>
        <w:t xml:space="preserve"> Hội</w:t>
      </w:r>
      <w:r w:rsidRPr="0073172D">
        <w:rPr>
          <w:color w:val="000000"/>
          <w:shd w:val="clear" w:color="auto" w:fill="FFFFFF"/>
          <w:lang w:val="vi-VN"/>
        </w:rPr>
        <w:t xml:space="preserve"> huy động ngày công giúp hội viên </w:t>
      </w:r>
      <w:r w:rsidRPr="00B8714B">
        <w:rPr>
          <w:color w:val="000000"/>
          <w:shd w:val="clear" w:color="auto" w:fill="FFFFFF"/>
          <w:lang w:val="vi-VN"/>
        </w:rPr>
        <w:t>phải</w:t>
      </w:r>
      <w:r w:rsidRPr="0073172D">
        <w:rPr>
          <w:color w:val="000000"/>
          <w:shd w:val="clear" w:color="auto" w:fill="FFFFFF"/>
          <w:lang w:val="vi-VN"/>
        </w:rPr>
        <w:t xml:space="preserve"> cách ly</w:t>
      </w:r>
      <w:r w:rsidRPr="00B8714B">
        <w:rPr>
          <w:color w:val="000000"/>
          <w:shd w:val="clear" w:color="auto" w:fill="FFFFFF"/>
          <w:lang w:val="vi-VN"/>
        </w:rPr>
        <w:t xml:space="preserve"> </w:t>
      </w:r>
      <w:r w:rsidRPr="0073172D">
        <w:rPr>
          <w:color w:val="000000"/>
          <w:shd w:val="clear" w:color="auto" w:fill="FFFFFF"/>
          <w:lang w:val="vi-VN"/>
        </w:rPr>
        <w:t>gặt lúa, thu hoạch hoa màu</w:t>
      </w:r>
      <w:r w:rsidRPr="00B8714B">
        <w:rPr>
          <w:color w:val="000000"/>
          <w:shd w:val="clear" w:color="auto" w:fill="FFFFFF"/>
          <w:lang w:val="vi-VN"/>
        </w:rPr>
        <w:t>;</w:t>
      </w:r>
      <w:r w:rsidRPr="0073172D">
        <w:rPr>
          <w:color w:val="000000"/>
          <w:shd w:val="clear" w:color="auto" w:fill="FFFFFF"/>
          <w:lang w:val="vi-VN"/>
        </w:rPr>
        <w:t xml:space="preserve"> ủng hộ khẩu trang, lương thực, thực phẩm cho hội viên có hoàn cảnh khó khăn</w:t>
      </w:r>
      <w:r w:rsidRPr="00B8714B">
        <w:rPr>
          <w:color w:val="000000"/>
          <w:shd w:val="clear" w:color="auto" w:fill="FFFFFF"/>
          <w:lang w:val="vi-VN"/>
        </w:rPr>
        <w:t>. Đ</w:t>
      </w:r>
      <w:r w:rsidRPr="0073172D">
        <w:rPr>
          <w:color w:val="000000"/>
          <w:shd w:val="clear" w:color="auto" w:fill="FFFFFF"/>
          <w:lang w:val="vi-VN"/>
        </w:rPr>
        <w:t>ồng thời</w:t>
      </w:r>
      <w:r w:rsidRPr="00B8714B">
        <w:rPr>
          <w:color w:val="000000"/>
          <w:shd w:val="clear" w:color="auto" w:fill="FFFFFF"/>
          <w:lang w:val="vi-VN"/>
        </w:rPr>
        <w:t>,</w:t>
      </w:r>
      <w:r w:rsidRPr="0073172D">
        <w:rPr>
          <w:color w:val="000000"/>
          <w:shd w:val="clear" w:color="auto" w:fill="FFFFFF"/>
          <w:lang w:val="vi-VN"/>
        </w:rPr>
        <w:t xml:space="preserve"> đẩy mạnh các hoạt động hỗ trợ phụ nữ</w:t>
      </w:r>
      <w:r w:rsidRPr="00B8714B">
        <w:rPr>
          <w:color w:val="000000"/>
          <w:shd w:val="clear" w:color="auto" w:fill="FFFFFF"/>
          <w:lang w:val="vi-VN"/>
        </w:rPr>
        <w:t>: T</w:t>
      </w:r>
      <w:r w:rsidRPr="0073172D">
        <w:rPr>
          <w:color w:val="000000"/>
          <w:shd w:val="clear" w:color="auto" w:fill="FFFFFF"/>
          <w:lang w:val="vi-VN"/>
        </w:rPr>
        <w:t xml:space="preserve">hành lập mới 123 tổ hợp tác, </w:t>
      </w:r>
      <w:r w:rsidRPr="00B8714B">
        <w:rPr>
          <w:color w:val="000000"/>
          <w:shd w:val="clear" w:color="auto" w:fill="FFFFFF"/>
          <w:lang w:val="vi-VN"/>
        </w:rPr>
        <w:t>0</w:t>
      </w:r>
      <w:r w:rsidRPr="0073172D">
        <w:rPr>
          <w:color w:val="000000"/>
          <w:shd w:val="clear" w:color="auto" w:fill="FFFFFF"/>
          <w:lang w:val="vi-VN"/>
        </w:rPr>
        <w:t xml:space="preserve">8 hợp tác xã, </w:t>
      </w:r>
      <w:r w:rsidRPr="00B8714B">
        <w:rPr>
          <w:color w:val="000000"/>
          <w:shd w:val="clear" w:color="auto" w:fill="FFFFFF"/>
          <w:lang w:val="vi-VN"/>
        </w:rPr>
        <w:t>0</w:t>
      </w:r>
      <w:r w:rsidRPr="0073172D">
        <w:rPr>
          <w:color w:val="000000"/>
          <w:shd w:val="clear" w:color="auto" w:fill="FFFFFF"/>
          <w:lang w:val="vi-VN"/>
        </w:rPr>
        <w:t>7 d</w:t>
      </w:r>
      <w:r>
        <w:rPr>
          <w:color w:val="000000"/>
          <w:shd w:val="clear" w:color="auto" w:fill="FFFFFF"/>
          <w:lang w:val="vi-VN"/>
        </w:rPr>
        <w:t>oanh nghiệp do nữ làm chủ</w:t>
      </w:r>
      <w:r w:rsidRPr="00B8714B">
        <w:rPr>
          <w:color w:val="000000"/>
          <w:shd w:val="clear" w:color="auto" w:fill="FFFFFF"/>
          <w:lang w:val="vi-VN"/>
        </w:rPr>
        <w:t>;</w:t>
      </w:r>
      <w:r w:rsidRPr="0073172D">
        <w:rPr>
          <w:color w:val="000000"/>
          <w:shd w:val="clear" w:color="auto" w:fill="FFFFFF"/>
          <w:lang w:val="vi-VN"/>
        </w:rPr>
        <w:t xml:space="preserve"> giúp đỡ 65 mô hình phát triển kinh tế có thu nhập trên 200 triệu đồng/năm</w:t>
      </w:r>
      <w:r w:rsidRPr="00B8714B">
        <w:rPr>
          <w:color w:val="000000"/>
          <w:shd w:val="clear" w:color="auto" w:fill="FFFFFF"/>
          <w:lang w:val="vi-VN"/>
        </w:rPr>
        <w:t>;</w:t>
      </w:r>
      <w:r w:rsidRPr="0073172D">
        <w:rPr>
          <w:color w:val="000000"/>
          <w:shd w:val="clear" w:color="auto" w:fill="FFFFFF"/>
          <w:lang w:val="vi-VN"/>
        </w:rPr>
        <w:t xml:space="preserve"> </w:t>
      </w:r>
      <w:r>
        <w:rPr>
          <w:color w:val="000000"/>
          <w:shd w:val="clear" w:color="auto" w:fill="FFFFFF"/>
          <w:lang w:val="vi-VN"/>
        </w:rPr>
        <w:t>hỗ trợ 201 mô hình sinh kế</w:t>
      </w:r>
      <w:r w:rsidRPr="00B8714B">
        <w:rPr>
          <w:color w:val="000000"/>
          <w:shd w:val="clear" w:color="auto" w:fill="FFFFFF"/>
          <w:lang w:val="vi-VN"/>
        </w:rPr>
        <w:t xml:space="preserve"> g</w:t>
      </w:r>
      <w:r>
        <w:rPr>
          <w:color w:val="000000"/>
          <w:shd w:val="clear" w:color="auto" w:fill="FFFFFF"/>
          <w:lang w:val="vi-VN"/>
        </w:rPr>
        <w:t>i</w:t>
      </w:r>
      <w:r w:rsidRPr="00B8714B">
        <w:rPr>
          <w:color w:val="000000"/>
          <w:shd w:val="clear" w:color="auto" w:fill="FFFFFF"/>
          <w:lang w:val="vi-VN"/>
        </w:rPr>
        <w:t>úp hội viên nghèo thoát nghèo;</w:t>
      </w:r>
      <w:r w:rsidRPr="0073172D">
        <w:rPr>
          <w:color w:val="000000"/>
          <w:shd w:val="clear" w:color="auto" w:fill="FFFFFF"/>
          <w:lang w:val="vi-VN"/>
        </w:rPr>
        <w:t xml:space="preserve"> duy trì có hiệu quả các hoạt động tiết kiệm, vay vốn, giúp đỡ hội viên phụ nữ nghèo, cận nghèo tiếp cận và sử dụng hiệu quả các nguồn vốn vay.</w:t>
      </w:r>
    </w:p>
    <w:p w14:paraId="1EAF6525" w14:textId="77777777" w:rsidR="00AD7E29" w:rsidRPr="0073172D" w:rsidRDefault="00AD7E29" w:rsidP="00605D9F">
      <w:pPr>
        <w:spacing w:before="40" w:after="40" w:line="340" w:lineRule="exact"/>
        <w:ind w:firstLine="567"/>
        <w:jc w:val="both"/>
        <w:rPr>
          <w:b/>
          <w:i/>
          <w:szCs w:val="28"/>
          <w:lang w:val="vi-VN"/>
        </w:rPr>
      </w:pPr>
      <w:r w:rsidRPr="0073172D">
        <w:rPr>
          <w:b/>
          <w:i/>
          <w:szCs w:val="28"/>
          <w:lang w:val="vi-VN"/>
        </w:rPr>
        <w:t>1.2. Hoàn thành thắng lợi các chỉ tiêu Nghị quyết Đại hội đại biểu Phụ nữ toàn quốc lần thứ XII</w:t>
      </w:r>
    </w:p>
    <w:p w14:paraId="49C81109" w14:textId="77777777" w:rsidR="00AD7E29" w:rsidRPr="0073172D" w:rsidRDefault="00AD7E29" w:rsidP="005F08A0">
      <w:pPr>
        <w:spacing w:before="40" w:after="40" w:line="340" w:lineRule="exact"/>
        <w:ind w:firstLine="567"/>
        <w:jc w:val="both"/>
        <w:rPr>
          <w:szCs w:val="28"/>
          <w:lang w:val="vi-VN"/>
        </w:rPr>
      </w:pPr>
      <w:r w:rsidRPr="0073172D">
        <w:rPr>
          <w:szCs w:val="28"/>
          <w:lang w:val="vi-VN"/>
        </w:rPr>
        <w:t>Trong năm, các cấp Hội tích cực hoàn thành vượt mức các chỉ tiêu Nghị quyết Đại hội đại biểu Phụ nữ toàn quốc lần thứ XII đăng ký hằng năm, cụ thể:</w:t>
      </w:r>
    </w:p>
    <w:p w14:paraId="1B4262E2" w14:textId="77777777" w:rsidR="00AD7E29" w:rsidRPr="0073172D" w:rsidRDefault="00AD7E29" w:rsidP="00133704">
      <w:pPr>
        <w:spacing w:before="120" w:after="120" w:line="340" w:lineRule="exact"/>
        <w:ind w:firstLine="567"/>
        <w:jc w:val="both"/>
        <w:rPr>
          <w:lang w:val="vi-VN"/>
        </w:rPr>
      </w:pPr>
      <w:r w:rsidRPr="0073172D">
        <w:rPr>
          <w:lang w:val="vi-VN"/>
        </w:rPr>
        <w:t xml:space="preserve">- Chỉ tiêu 1: Các cấp Hội giám sát </w:t>
      </w:r>
      <w:r w:rsidRPr="0073172D">
        <w:rPr>
          <w:b/>
          <w:lang w:val="vi-VN"/>
        </w:rPr>
        <w:t>2/1</w:t>
      </w:r>
      <w:r w:rsidRPr="0073172D">
        <w:rPr>
          <w:lang w:val="vi-VN"/>
        </w:rPr>
        <w:t xml:space="preserve"> chính sách (đạt 200% </w:t>
      </w:r>
      <w:r w:rsidRPr="0073172D">
        <w:rPr>
          <w:bCs/>
          <w:lang w:val="vi-VN"/>
        </w:rPr>
        <w:t xml:space="preserve">chỉ tiêu đăng ký với </w:t>
      </w:r>
      <w:r w:rsidRPr="0073172D">
        <w:rPr>
          <w:lang w:val="vi-VN"/>
        </w:rPr>
        <w:t>Trung ương</w:t>
      </w:r>
      <w:r w:rsidRPr="0073172D">
        <w:rPr>
          <w:bCs/>
          <w:lang w:val="vi-VN"/>
        </w:rPr>
        <w:t xml:space="preserve"> Hội năm 2021)</w:t>
      </w:r>
      <w:r w:rsidRPr="0073172D">
        <w:rPr>
          <w:lang w:val="vi-VN"/>
        </w:rPr>
        <w:t xml:space="preserve">; đóng góp ý kiến, phản biện xã hội </w:t>
      </w:r>
      <w:r w:rsidRPr="0073172D">
        <w:rPr>
          <w:b/>
          <w:lang w:val="vi-VN"/>
        </w:rPr>
        <w:t>14/1</w:t>
      </w:r>
      <w:r w:rsidRPr="0073172D">
        <w:rPr>
          <w:lang w:val="vi-VN"/>
        </w:rPr>
        <w:t xml:space="preserve"> văn bản dự thảo có liên quan (đạt 1.400% </w:t>
      </w:r>
      <w:r w:rsidRPr="0073172D">
        <w:rPr>
          <w:bCs/>
          <w:lang w:val="vi-VN"/>
        </w:rPr>
        <w:t xml:space="preserve">chỉ tiêu đăng ký với </w:t>
      </w:r>
      <w:r w:rsidRPr="0073172D">
        <w:rPr>
          <w:lang w:val="vi-VN"/>
        </w:rPr>
        <w:t>Trung ương</w:t>
      </w:r>
      <w:r w:rsidRPr="0073172D">
        <w:rPr>
          <w:bCs/>
          <w:lang w:val="vi-VN"/>
        </w:rPr>
        <w:t xml:space="preserve"> Hội năm 2021</w:t>
      </w:r>
      <w:r w:rsidRPr="0073172D">
        <w:rPr>
          <w:lang w:val="vi-VN"/>
        </w:rPr>
        <w:t>%)</w:t>
      </w:r>
    </w:p>
    <w:p w14:paraId="5CD83F0F" w14:textId="77777777" w:rsidR="00AD7E29" w:rsidRPr="0073172D" w:rsidRDefault="00AD7E29" w:rsidP="00133704">
      <w:pPr>
        <w:spacing w:before="120" w:after="120" w:line="340" w:lineRule="exact"/>
        <w:ind w:firstLine="567"/>
        <w:jc w:val="both"/>
        <w:rPr>
          <w:lang w:val="vi-VN"/>
        </w:rPr>
      </w:pPr>
      <w:r w:rsidRPr="0073172D">
        <w:rPr>
          <w:lang w:val="vi-VN"/>
        </w:rPr>
        <w:t xml:space="preserve">- Chỉ tiêu 2: 173 cơ sở Hội tổ chức </w:t>
      </w:r>
      <w:r w:rsidRPr="0073172D">
        <w:rPr>
          <w:b/>
          <w:lang w:val="vi-VN"/>
        </w:rPr>
        <w:t>1.359/457 hoạt động</w:t>
      </w:r>
      <w:r w:rsidRPr="0073172D">
        <w:rPr>
          <w:lang w:val="vi-VN"/>
        </w:rPr>
        <w:t xml:space="preserve"> tuyên truyền, giáo dục chính trị, tư tưởng, giáo dục truyền thống, nâng cao kiến thức, kỹ năng cho phụ nữ (đạt 297,4% </w:t>
      </w:r>
      <w:r w:rsidRPr="0073172D">
        <w:rPr>
          <w:bCs/>
          <w:lang w:val="vi-VN"/>
        </w:rPr>
        <w:t>chỉ tiêu đăng ký năm 2021)</w:t>
      </w:r>
    </w:p>
    <w:p w14:paraId="6EF7FCCF" w14:textId="77777777" w:rsidR="00AD7E29" w:rsidRPr="0073172D" w:rsidRDefault="00AD7E29" w:rsidP="00133704">
      <w:pPr>
        <w:spacing w:before="120" w:after="120"/>
        <w:ind w:firstLine="567"/>
        <w:jc w:val="both"/>
        <w:rPr>
          <w:lang w:val="vi-VN"/>
        </w:rPr>
      </w:pPr>
      <w:r w:rsidRPr="0073172D">
        <w:rPr>
          <w:lang w:val="vi-VN"/>
        </w:rPr>
        <w:lastRenderedPageBreak/>
        <w:t xml:space="preserve">- Chỉ tiêu 3: Phát hiện, xây dựng, biểu dương, tuyên truyền nhân rộng </w:t>
      </w:r>
      <w:r w:rsidRPr="0073172D">
        <w:rPr>
          <w:b/>
          <w:bCs/>
          <w:lang w:val="vi-VN"/>
        </w:rPr>
        <w:t xml:space="preserve">837/450 </w:t>
      </w:r>
      <w:r w:rsidRPr="0073172D">
        <w:rPr>
          <w:lang w:val="vi-VN"/>
        </w:rPr>
        <w:t xml:space="preserve">điển hình là cá nhân phụ nữ tiêu biểu, mô hình hoặc cách làm hay (đạt 186% </w:t>
      </w:r>
      <w:r w:rsidRPr="0073172D">
        <w:rPr>
          <w:bCs/>
          <w:lang w:val="vi-VN"/>
        </w:rPr>
        <w:t>chỉ tiêu đăng ký năm 2021)</w:t>
      </w:r>
    </w:p>
    <w:p w14:paraId="3AAA93A6" w14:textId="77777777" w:rsidR="00AD7E29" w:rsidRPr="0073172D" w:rsidRDefault="00AD7E29" w:rsidP="00133704">
      <w:pPr>
        <w:spacing w:before="120" w:after="120"/>
        <w:ind w:firstLine="567"/>
        <w:jc w:val="both"/>
        <w:rPr>
          <w:lang w:val="vi-VN"/>
        </w:rPr>
      </w:pPr>
      <w:r w:rsidRPr="0073172D">
        <w:rPr>
          <w:lang w:val="vi-VN"/>
        </w:rPr>
        <w:t xml:space="preserve">- Chỉ tiêu 4: 173 cơ sở Hội đăng ký với cấp ủy, chính quyền thực hiện ít nhất một hoạt động thiết thực, phù hợp tham gia xây dựng nông thôn mới, đô thị văn minh; giúp thêm được </w:t>
      </w:r>
      <w:r w:rsidRPr="0073172D">
        <w:rPr>
          <w:b/>
          <w:bCs/>
          <w:lang w:val="vi-VN"/>
        </w:rPr>
        <w:t>742/393 hộ</w:t>
      </w:r>
      <w:r w:rsidRPr="0073172D">
        <w:rPr>
          <w:bCs/>
          <w:lang w:val="vi-VN"/>
        </w:rPr>
        <w:t xml:space="preserve"> đạt 8 tiêu chí gia đình </w:t>
      </w:r>
      <w:r w:rsidRPr="0073172D">
        <w:rPr>
          <w:bCs/>
          <w:i/>
          <w:lang w:val="vi-VN"/>
        </w:rPr>
        <w:t>“5 không, 3 sạch”</w:t>
      </w:r>
      <w:r w:rsidRPr="0073172D">
        <w:rPr>
          <w:bCs/>
          <w:lang w:val="vi-VN"/>
        </w:rPr>
        <w:t xml:space="preserve"> (đạt 189% chỉ tiêu đăng ký với </w:t>
      </w:r>
      <w:r w:rsidRPr="0073172D">
        <w:rPr>
          <w:lang w:val="vi-VN"/>
        </w:rPr>
        <w:t>Trung ương</w:t>
      </w:r>
      <w:r w:rsidRPr="0073172D">
        <w:rPr>
          <w:bCs/>
          <w:lang w:val="vi-VN"/>
        </w:rPr>
        <w:t xml:space="preserve"> Hội năm 2021), trong đó có </w:t>
      </w:r>
      <w:r w:rsidRPr="0073172D">
        <w:rPr>
          <w:b/>
          <w:bCs/>
          <w:lang w:val="vi-VN"/>
        </w:rPr>
        <w:t>…/217 hộ</w:t>
      </w:r>
      <w:r w:rsidRPr="0073172D">
        <w:rPr>
          <w:bCs/>
          <w:lang w:val="vi-VN"/>
        </w:rPr>
        <w:t xml:space="preserve"> thoát nghèo theo tiêu chí nghèo đa chiều (đạt …% chỉ tiêu đăng ký với </w:t>
      </w:r>
      <w:r w:rsidRPr="0073172D">
        <w:rPr>
          <w:lang w:val="vi-VN"/>
        </w:rPr>
        <w:t>Trung ương</w:t>
      </w:r>
      <w:r w:rsidRPr="0073172D">
        <w:rPr>
          <w:bCs/>
          <w:lang w:val="vi-VN"/>
        </w:rPr>
        <w:t xml:space="preserve"> Hội năm 2021)</w:t>
      </w:r>
    </w:p>
    <w:p w14:paraId="3CEF2A49" w14:textId="77777777" w:rsidR="00AD7E29" w:rsidRPr="0073172D" w:rsidRDefault="00AD7E29" w:rsidP="00133704">
      <w:pPr>
        <w:spacing w:before="120" w:after="120"/>
        <w:ind w:firstLine="567"/>
        <w:jc w:val="both"/>
        <w:rPr>
          <w:bCs/>
          <w:lang w:val="vi-VN"/>
        </w:rPr>
      </w:pPr>
      <w:r w:rsidRPr="0073172D">
        <w:rPr>
          <w:lang w:val="vi-VN"/>
        </w:rPr>
        <w:t xml:space="preserve">- Chỉ tiêu 5: Trung tâm Hỗ trợ Hội LHPN tỉnh tổ chức 20 lớp đào tạo nghề cho </w:t>
      </w:r>
      <w:r w:rsidRPr="0073172D">
        <w:rPr>
          <w:b/>
          <w:lang w:val="vi-VN"/>
        </w:rPr>
        <w:t>600/100</w:t>
      </w:r>
      <w:r w:rsidRPr="0073172D">
        <w:rPr>
          <w:lang w:val="vi-VN"/>
        </w:rPr>
        <w:t xml:space="preserve"> lao động nông thôn (</w:t>
      </w:r>
      <w:r w:rsidRPr="0073172D">
        <w:rPr>
          <w:bCs/>
          <w:lang w:val="vi-VN"/>
        </w:rPr>
        <w:t xml:space="preserve">đạt 600% chỉ tiêu đăng ký với </w:t>
      </w:r>
      <w:r w:rsidRPr="0073172D">
        <w:rPr>
          <w:lang w:val="vi-VN"/>
        </w:rPr>
        <w:t>Trung ương</w:t>
      </w:r>
      <w:r w:rsidRPr="0073172D">
        <w:rPr>
          <w:bCs/>
          <w:lang w:val="vi-VN"/>
        </w:rPr>
        <w:t xml:space="preserve"> Hội năm 2021); Hỗ trợ </w:t>
      </w:r>
      <w:r w:rsidRPr="0073172D">
        <w:rPr>
          <w:b/>
          <w:bCs/>
          <w:lang w:val="vi-VN"/>
        </w:rPr>
        <w:t xml:space="preserve">255/105 </w:t>
      </w:r>
      <w:r w:rsidRPr="0073172D">
        <w:rPr>
          <w:lang w:val="vi-VN"/>
        </w:rPr>
        <w:t>phụ nữ khởi sự kinh doanh và khởi nghiệp (</w:t>
      </w:r>
      <w:r w:rsidRPr="0073172D">
        <w:rPr>
          <w:bCs/>
          <w:lang w:val="vi-VN"/>
        </w:rPr>
        <w:t>đạt 243% chỉ tiêu đăng ký); P</w:t>
      </w:r>
      <w:r w:rsidRPr="0073172D">
        <w:rPr>
          <w:lang w:val="vi-VN"/>
        </w:rPr>
        <w:t xml:space="preserve">hối hợp hỗ trợ thành lập </w:t>
      </w:r>
      <w:r w:rsidRPr="0073172D">
        <w:rPr>
          <w:b/>
          <w:lang w:val="vi-VN"/>
        </w:rPr>
        <w:t>8/1</w:t>
      </w:r>
      <w:r w:rsidRPr="0073172D">
        <w:rPr>
          <w:lang w:val="vi-VN"/>
        </w:rPr>
        <w:t xml:space="preserve"> </w:t>
      </w:r>
      <w:r w:rsidRPr="0073172D">
        <w:rPr>
          <w:b/>
          <w:lang w:val="vi-VN"/>
        </w:rPr>
        <w:t>hợp tác xã</w:t>
      </w:r>
      <w:r w:rsidRPr="0073172D">
        <w:rPr>
          <w:lang w:val="vi-VN"/>
        </w:rPr>
        <w:t xml:space="preserve"> do phụ nữ quản lý (</w:t>
      </w:r>
      <w:r w:rsidRPr="0073172D">
        <w:rPr>
          <w:bCs/>
          <w:lang w:val="vi-VN"/>
        </w:rPr>
        <w:t>đạt 800% chỉ tiêu đăng ký)</w:t>
      </w:r>
    </w:p>
    <w:p w14:paraId="3E360A56" w14:textId="77777777" w:rsidR="00AD7E29" w:rsidRPr="0073172D" w:rsidRDefault="00AD7E29" w:rsidP="00133704">
      <w:pPr>
        <w:spacing w:before="120" w:after="120"/>
        <w:ind w:firstLine="567"/>
        <w:jc w:val="both"/>
        <w:rPr>
          <w:lang w:val="vi-VN"/>
        </w:rPr>
      </w:pPr>
      <w:r w:rsidRPr="0073172D">
        <w:rPr>
          <w:lang w:val="vi-VN"/>
        </w:rPr>
        <w:t xml:space="preserve">- Chỉ tiêu 6: </w:t>
      </w:r>
      <w:r w:rsidRPr="0073172D">
        <w:rPr>
          <w:bCs/>
          <w:lang w:val="vi-VN"/>
        </w:rPr>
        <w:t xml:space="preserve">Tính đến tháng 10/2021, tổng số hội viên toàn tỉnh </w:t>
      </w:r>
      <w:r w:rsidRPr="0073172D">
        <w:rPr>
          <w:lang w:val="vi-VN"/>
        </w:rPr>
        <w:t>là 155.614 hội viên</w:t>
      </w:r>
      <w:r w:rsidRPr="0073172D">
        <w:rPr>
          <w:b/>
          <w:lang w:val="vi-VN"/>
        </w:rPr>
        <w:t xml:space="preserve"> </w:t>
      </w:r>
      <w:r w:rsidRPr="0073172D">
        <w:rPr>
          <w:lang w:val="vi-VN"/>
        </w:rPr>
        <w:t xml:space="preserve">(tăng </w:t>
      </w:r>
      <w:r w:rsidRPr="0073172D">
        <w:rPr>
          <w:b/>
          <w:lang w:val="vi-VN"/>
        </w:rPr>
        <w:t>1.523/1443</w:t>
      </w:r>
      <w:r w:rsidRPr="0073172D">
        <w:rPr>
          <w:lang w:val="vi-VN"/>
        </w:rPr>
        <w:t xml:space="preserve"> hội viên)</w:t>
      </w:r>
      <w:r w:rsidRPr="0073172D">
        <w:rPr>
          <w:bCs/>
          <w:lang w:val="vi-VN"/>
        </w:rPr>
        <w:t xml:space="preserve"> (đạt 105,5% chỉ tiêu đăng ký năm 2021), 173/173 cơ sở Hội có tỉ lệ thu hút hội viên trên 50%</w:t>
      </w:r>
      <w:r w:rsidRPr="0073172D">
        <w:rPr>
          <w:rFonts w:ascii="Arial" w:hAnsi="Arial" w:cs="Arial"/>
          <w:color w:val="000000"/>
          <w:sz w:val="20"/>
          <w:szCs w:val="20"/>
          <w:shd w:val="clear" w:color="auto" w:fill="F5F5F5"/>
          <w:lang w:val="vi-VN"/>
        </w:rPr>
        <w:t>.</w:t>
      </w:r>
    </w:p>
    <w:p w14:paraId="3A375A96" w14:textId="77777777" w:rsidR="00AD7E29" w:rsidRPr="0073172D" w:rsidRDefault="00AD7E29" w:rsidP="00133704">
      <w:pPr>
        <w:spacing w:before="40" w:after="40" w:line="340" w:lineRule="exact"/>
        <w:ind w:firstLine="567"/>
        <w:jc w:val="both"/>
        <w:rPr>
          <w:color w:val="000000"/>
          <w:lang w:val="vi-VN"/>
        </w:rPr>
      </w:pPr>
      <w:r w:rsidRPr="0073172D">
        <w:rPr>
          <w:lang w:val="vi-VN"/>
        </w:rPr>
        <w:t xml:space="preserve">- Chỉ tiêu 7: </w:t>
      </w:r>
      <w:r w:rsidRPr="0073172D">
        <w:rPr>
          <w:color w:val="000000"/>
          <w:lang w:val="vi-VN"/>
        </w:rPr>
        <w:t>100% cán bộ Hội cấp tỉnh, huyện, 95,5% Chủ tịch Hội cấp cơ sở đạt chuẩn chức danh theo quy định (cấp tỉnh, huyện đạt chỉ tiêu đăng ký, cấp cơ sở vượt 6% đăng ký).</w:t>
      </w:r>
    </w:p>
    <w:p w14:paraId="789B020F" w14:textId="77777777" w:rsidR="00AD7E29" w:rsidRPr="0073172D" w:rsidRDefault="00AD7E29" w:rsidP="00133704">
      <w:pPr>
        <w:spacing w:before="40" w:after="40" w:line="340" w:lineRule="exact"/>
        <w:ind w:firstLine="567"/>
        <w:jc w:val="both"/>
        <w:rPr>
          <w:b/>
          <w:i/>
          <w:szCs w:val="28"/>
          <w:lang w:val="vi-VN"/>
        </w:rPr>
      </w:pPr>
      <w:r w:rsidRPr="0073172D">
        <w:rPr>
          <w:b/>
          <w:i/>
          <w:szCs w:val="28"/>
          <w:lang w:val="vi-VN"/>
        </w:rPr>
        <w:t>1.3. Công tác lãnh đạo, chỉ đạo tổ chức Đại hội đại biểu phụ nữ các cấp, tiến tới Đại hội đại biểu Phụ nữ toàn quốc lần thứ XIII</w:t>
      </w:r>
    </w:p>
    <w:p w14:paraId="6DAAE3EB" w14:textId="77777777" w:rsidR="00AD7E29" w:rsidRPr="00612075" w:rsidRDefault="00AD7E29" w:rsidP="00612075">
      <w:pPr>
        <w:spacing w:before="120" w:after="120"/>
        <w:ind w:firstLine="567"/>
        <w:jc w:val="both"/>
        <w:rPr>
          <w:shd w:val="clear" w:color="auto" w:fill="FFFFFF"/>
          <w:lang w:val="vi-VN"/>
        </w:rPr>
      </w:pPr>
      <w:r w:rsidRPr="007F1BF3">
        <w:rPr>
          <w:szCs w:val="28"/>
          <w:lang w:val="vi-VN"/>
        </w:rPr>
        <w:t>Thực hiện Chỉ thị số 46</w:t>
      </w:r>
      <w:r w:rsidRPr="0073172D">
        <w:rPr>
          <w:szCs w:val="28"/>
          <w:lang w:val="vi-VN"/>
        </w:rPr>
        <w:t xml:space="preserve">-CT/TW ngày 28/7/2020 của Ban Bí thư </w:t>
      </w:r>
      <w:r w:rsidRPr="007F1BF3">
        <w:rPr>
          <w:szCs w:val="28"/>
          <w:lang w:val="vi-VN"/>
        </w:rPr>
        <w:t xml:space="preserve">và </w:t>
      </w:r>
      <w:r w:rsidRPr="0073172D">
        <w:rPr>
          <w:szCs w:val="28"/>
          <w:lang w:val="vi-VN"/>
        </w:rPr>
        <w:t>K</w:t>
      </w:r>
      <w:r w:rsidRPr="007F1BF3">
        <w:rPr>
          <w:szCs w:val="28"/>
          <w:lang w:val="vi-VN"/>
        </w:rPr>
        <w:t>ế hoạch</w:t>
      </w:r>
      <w:r w:rsidRPr="0073172D">
        <w:rPr>
          <w:szCs w:val="28"/>
          <w:lang w:val="vi-VN"/>
        </w:rPr>
        <w:t xml:space="preserve"> số 888/KH-ĐCT ngày 10/8/2020 của Đoàn Chủ tịch Hội LHPN Việt Nam. </w:t>
      </w:r>
      <w:r w:rsidRPr="007F1BF3">
        <w:rPr>
          <w:szCs w:val="28"/>
          <w:lang w:val="vi-VN"/>
        </w:rPr>
        <w:t>Đảng đoàn Hội LHPN tỉnh đã tham mưu với Thường trực Tỉnh ủy ban hành Chỉ thị số 35-CT/TU, ngày</w:t>
      </w:r>
      <w:r w:rsidRPr="0073172D">
        <w:rPr>
          <w:szCs w:val="28"/>
          <w:lang w:val="vi-VN"/>
        </w:rPr>
        <w:t xml:space="preserve"> 04/9/2020 </w:t>
      </w:r>
      <w:r w:rsidRPr="007F1BF3">
        <w:rPr>
          <w:szCs w:val="28"/>
          <w:lang w:val="vi-VN"/>
        </w:rPr>
        <w:t xml:space="preserve">về </w:t>
      </w:r>
      <w:r w:rsidRPr="0073172D">
        <w:rPr>
          <w:szCs w:val="28"/>
          <w:lang w:val="vi-VN"/>
        </w:rPr>
        <w:t xml:space="preserve">lãnh đạo Đại hội đại biểu Phụ nữ các cấp, tiến tới Đại hội đại biểu Phụ nữ tỉnh Yên Bái lần thứ XVI, nhiệm kỳ 2021 – 2026. </w:t>
      </w:r>
      <w:r w:rsidRPr="00612075">
        <w:rPr>
          <w:lang w:val="vi-VN"/>
        </w:rPr>
        <w:t>Ban Thường vụ</w:t>
      </w:r>
      <w:r w:rsidRPr="007A2394">
        <w:rPr>
          <w:rStyle w:val="Vnbnnidung2"/>
          <w:rFonts w:eastAsia="Times New Roman"/>
          <w:szCs w:val="28"/>
          <w:lang w:val="vi-VN"/>
        </w:rPr>
        <w:t xml:space="preserve"> Hội LHPN tỉnh đã </w:t>
      </w:r>
      <w:r w:rsidRPr="007A2394">
        <w:rPr>
          <w:lang w:val="vi-VN"/>
        </w:rPr>
        <w:t>ban hành các v</w:t>
      </w:r>
      <w:r w:rsidRPr="007A2394">
        <w:rPr>
          <w:rFonts w:eastAsia="Times New Roman"/>
          <w:lang w:val="vi-VN"/>
        </w:rPr>
        <w:t>ă</w:t>
      </w:r>
      <w:r w:rsidRPr="007A2394">
        <w:rPr>
          <w:lang w:val="vi-VN"/>
        </w:rPr>
        <w:t xml:space="preserve">n bản: </w:t>
      </w:r>
      <w:r w:rsidRPr="00612075">
        <w:rPr>
          <w:spacing w:val="-2"/>
          <w:lang w:val="vi-VN"/>
        </w:rPr>
        <w:t>Kế hoạch số 142/KH-BTV ngày 05/10/2020 chỉ đạo Đại hội đại biểu Phụ nữ các cấp nhiệm kỳ 2021 - 2026, tiến tới Đại hội đại biểu Phụ nữ toàn quốc lần thứ XIII, nhiệm kỳ 2022 – 2027</w:t>
      </w:r>
      <w:r w:rsidRPr="007A2394">
        <w:rPr>
          <w:spacing w:val="-2"/>
          <w:lang w:val="vi-VN"/>
        </w:rPr>
        <w:t>;</w:t>
      </w:r>
      <w:r w:rsidRPr="00612075">
        <w:rPr>
          <w:spacing w:val="-2"/>
          <w:lang w:val="vi-VN"/>
        </w:rPr>
        <w:t xml:space="preserve"> Kế hoạch số 143/HD-BTV ngày 05/10/2020 về tổ chức các hoạt động tuyên truyền về Đại hội Phụ nữ các cấp tiến tới Đại hội đại biểu Phụ nữ toàn quốc lần thứ XIII</w:t>
      </w:r>
      <w:r w:rsidRPr="007A2394">
        <w:rPr>
          <w:spacing w:val="-2"/>
          <w:lang w:val="vi-VN"/>
        </w:rPr>
        <w:t xml:space="preserve">; </w:t>
      </w:r>
      <w:r w:rsidRPr="00612075">
        <w:rPr>
          <w:spacing w:val="-2"/>
          <w:lang w:val="vi-VN"/>
        </w:rPr>
        <w:t>Hướng dẫn số 66/HD-BTV ngày 06/10/2020 về xây dựng báo cáo chính trị Đại hội Phụ nữ các cấp</w:t>
      </w:r>
      <w:r w:rsidRPr="007A2394">
        <w:rPr>
          <w:spacing w:val="-2"/>
          <w:lang w:val="vi-VN"/>
        </w:rPr>
        <w:t>;</w:t>
      </w:r>
      <w:r w:rsidRPr="00612075">
        <w:rPr>
          <w:spacing w:val="-2"/>
          <w:lang w:val="vi-VN"/>
        </w:rPr>
        <w:t xml:space="preserve"> Công văn số 1283/BTV-VPTC ngày 26/2/2021 về một số nội dung công tác chỉ đạo Đại hội phụ nữ các cấp nhiệm kỳ 2021 – 2026</w:t>
      </w:r>
      <w:r w:rsidRPr="007A2394">
        <w:rPr>
          <w:spacing w:val="-2"/>
          <w:lang w:val="vi-VN"/>
        </w:rPr>
        <w:t xml:space="preserve">; </w:t>
      </w:r>
      <w:r w:rsidRPr="00612075">
        <w:rPr>
          <w:spacing w:val="-2"/>
          <w:lang w:val="vi-VN"/>
        </w:rPr>
        <w:t>Hướng dẫn số 72/HD-BTV ngày 30/3/2021 hướng dẫn tổng hợp ý kiến góp ý dự thảo Báo cáo chính trị của Ban Chấp hành Hội LHPN Việt Nam và Ban Chấp hành Hội LHPN tỉnh Yên Bái; đề xuất sửa đổi, bổ sung Điều lệ Hội…</w:t>
      </w:r>
      <w:r w:rsidRPr="007A2394">
        <w:rPr>
          <w:spacing w:val="-2"/>
          <w:lang w:val="vi-VN"/>
        </w:rPr>
        <w:t xml:space="preserve"> </w:t>
      </w:r>
      <w:r w:rsidRPr="00612075">
        <w:rPr>
          <w:shd w:val="clear" w:color="auto" w:fill="FFFFFF"/>
          <w:lang w:val="vi-VN"/>
        </w:rPr>
        <w:t xml:space="preserve">Ban hành Kế hoạch tổ chức Đại hội đại biểu Phụ nữ tỉnh; thành lập Ban Tổ chức và 04 tiểu ban giúp việc cho Đại hội, </w:t>
      </w:r>
      <w:r w:rsidRPr="00612075">
        <w:rPr>
          <w:lang w:val="vi-VN"/>
        </w:rPr>
        <w:t xml:space="preserve">trong đó phân </w:t>
      </w:r>
      <w:r w:rsidRPr="00612075">
        <w:rPr>
          <w:lang w:val="vi-VN"/>
        </w:rPr>
        <w:lastRenderedPageBreak/>
        <w:t xml:space="preserve">công nhiệm vụ cụ thể cho các thành viên tham gia; </w:t>
      </w:r>
      <w:r w:rsidRPr="00612075">
        <w:rPr>
          <w:shd w:val="clear" w:color="auto" w:fill="FFFFFF"/>
          <w:lang w:val="vi-VN"/>
        </w:rPr>
        <w:t xml:space="preserve">các Tiểu ban xây dựng kế hoạch triển khai các nội dung, hoạt động của tiểu ban. </w:t>
      </w:r>
    </w:p>
    <w:p w14:paraId="4FF6B2EB" w14:textId="77777777" w:rsidR="00AD7E29" w:rsidRPr="0073172D" w:rsidRDefault="00AD7E29" w:rsidP="006A068B">
      <w:pPr>
        <w:spacing w:before="40" w:after="40" w:line="340" w:lineRule="exact"/>
        <w:ind w:firstLine="567"/>
        <w:jc w:val="both"/>
        <w:rPr>
          <w:i/>
          <w:szCs w:val="28"/>
          <w:lang w:val="vi-VN"/>
        </w:rPr>
      </w:pPr>
      <w:r w:rsidRPr="0073172D">
        <w:rPr>
          <w:i/>
          <w:szCs w:val="28"/>
          <w:lang w:val="vi-VN"/>
        </w:rPr>
        <w:t>Kết quả tổ chức Đại hội đại biểu Phụ nữ các cấp, nhiệm kỳ 2021-2026:</w:t>
      </w:r>
    </w:p>
    <w:p w14:paraId="463AC7A6" w14:textId="77777777" w:rsidR="00AD7E29" w:rsidRPr="0073172D" w:rsidRDefault="00AD7E29" w:rsidP="00E239D8">
      <w:pPr>
        <w:spacing w:before="120" w:after="120" w:line="240" w:lineRule="auto"/>
        <w:ind w:firstLine="544"/>
        <w:jc w:val="both"/>
        <w:rPr>
          <w:spacing w:val="2"/>
          <w:szCs w:val="28"/>
          <w:shd w:val="clear" w:color="auto" w:fill="FFFFFF"/>
          <w:lang w:val="vi-VN"/>
        </w:rPr>
      </w:pPr>
      <w:r w:rsidRPr="0073172D">
        <w:rPr>
          <w:spacing w:val="2"/>
          <w:szCs w:val="28"/>
          <w:shd w:val="clear" w:color="auto" w:fill="FFFFFF"/>
          <w:lang w:val="vi-VN"/>
        </w:rPr>
        <w:t>+ Cấp cơ sở: 195/195 cơ sở Hội (100%) tổ chức thành công Đại hội/Hội nghị tổng kết nhiệm kỳ trong quý II</w:t>
      </w:r>
      <w:r w:rsidRPr="0025707A">
        <w:rPr>
          <w:spacing w:val="2"/>
          <w:szCs w:val="28"/>
          <w:shd w:val="clear" w:color="auto" w:fill="FFFFFF"/>
          <w:lang w:val="vi-VN"/>
        </w:rPr>
        <w:t>/2021</w:t>
      </w:r>
      <w:r w:rsidRPr="0073172D">
        <w:rPr>
          <w:spacing w:val="2"/>
          <w:szCs w:val="28"/>
          <w:shd w:val="clear" w:color="auto" w:fill="FFFFFF"/>
          <w:lang w:val="vi-VN"/>
        </w:rPr>
        <w:t xml:space="preserve">. </w:t>
      </w:r>
      <w:r w:rsidRPr="0073172D">
        <w:rPr>
          <w:szCs w:val="28"/>
          <w:shd w:val="clear" w:color="auto" w:fill="FFFFFF"/>
          <w:lang w:val="vi-VN"/>
        </w:rPr>
        <w:t>Trong đó, chỉ đạo tổ chức Đại hội điểm và tổ chức Hội nghị rút kinh nghiệm đối với Đại hội đại biểu Phụ nữ thị trấn Sơn Thịnh, huyện Văn Chấn, nhiệm kỳ 2021-2026.</w:t>
      </w:r>
    </w:p>
    <w:p w14:paraId="580A02D2" w14:textId="77777777" w:rsidR="00AD7E29" w:rsidRPr="0073172D" w:rsidRDefault="00AD7E29" w:rsidP="00E239D8">
      <w:pPr>
        <w:spacing w:before="120" w:after="120" w:line="240" w:lineRule="auto"/>
        <w:ind w:firstLine="544"/>
        <w:jc w:val="both"/>
        <w:rPr>
          <w:szCs w:val="28"/>
          <w:shd w:val="clear" w:color="auto" w:fill="FFFFFF"/>
          <w:lang w:val="vi-VN"/>
        </w:rPr>
      </w:pPr>
      <w:r w:rsidRPr="0073172D">
        <w:rPr>
          <w:szCs w:val="28"/>
          <w:shd w:val="clear" w:color="auto" w:fill="FFFFFF"/>
          <w:lang w:val="vi-VN"/>
        </w:rPr>
        <w:t>+ Cấp huyện: Đến ngày 02/8/2021, chỉ đạo hoàn thành việc tổ chức 09/09 Đại hội Phụ nữ cấp huyện và 02 đơn vị trực thuộc Hội LHPN tỉnh. Trong đó, chỉ đạo tổ chức Đại hội điểm và tổ chức Hội nghị rút kinh nghiệm đối với Đại hội đại biểu Phụ nữ huyện Yên Bình, nhiệm kỳ 2021-2026.</w:t>
      </w:r>
    </w:p>
    <w:p w14:paraId="131B1220" w14:textId="77777777" w:rsidR="00AD7E29" w:rsidRPr="0073172D" w:rsidRDefault="00AD7E29" w:rsidP="001F5DD8">
      <w:pPr>
        <w:spacing w:before="120" w:after="120" w:line="240" w:lineRule="auto"/>
        <w:ind w:firstLine="720"/>
        <w:jc w:val="both"/>
        <w:rPr>
          <w:szCs w:val="28"/>
          <w:shd w:val="clear" w:color="auto" w:fill="FFFFFF"/>
          <w:lang w:val="vi-VN"/>
        </w:rPr>
      </w:pPr>
      <w:r w:rsidRPr="0073172D">
        <w:rPr>
          <w:szCs w:val="28"/>
          <w:shd w:val="clear" w:color="auto" w:fill="FFFFFF"/>
          <w:lang w:val="vi-VN"/>
        </w:rPr>
        <w:t xml:space="preserve">+ Cấp tỉnh: </w:t>
      </w:r>
      <w:r w:rsidRPr="0073172D">
        <w:rPr>
          <w:szCs w:val="28"/>
          <w:lang w:val="vi-VN"/>
        </w:rPr>
        <w:t xml:space="preserve">tổ chức thành công Đại hội đại biểu Phụ nữ tỉnh Yên Bái lần thứ XVI, nhiệm kỳ 2021 – 2026, bầu Ban Chấp hành Hội LHPN tỉnh khóa XVI gồm 39 đồng chí. </w:t>
      </w:r>
      <w:r w:rsidRPr="0073172D">
        <w:rPr>
          <w:szCs w:val="28"/>
          <w:shd w:val="clear" w:color="auto" w:fill="FFFFFF"/>
          <w:lang w:val="vi-VN"/>
        </w:rPr>
        <w:t xml:space="preserve">Đề ra 8 chỉ tiêu nhiệm kỳ, phát động phong trào thi đua nhiệm kỳ 2021 – 2026: </w:t>
      </w:r>
      <w:r w:rsidRPr="0073172D">
        <w:rPr>
          <w:i/>
          <w:szCs w:val="28"/>
          <w:shd w:val="clear" w:color="auto" w:fill="FFFFFF"/>
          <w:lang w:val="vi-VN"/>
        </w:rPr>
        <w:t>“Xây dựng người phụ nữ Yên Bái thân thiện, nhân ái, đoàn kết, sáng tạo, hội nhập”</w:t>
      </w:r>
      <w:r w:rsidRPr="0073172D">
        <w:rPr>
          <w:szCs w:val="28"/>
          <w:shd w:val="clear" w:color="auto" w:fill="FFFFFF"/>
          <w:lang w:val="vi-VN"/>
        </w:rPr>
        <w:t xml:space="preserve">, Cuộc vận động </w:t>
      </w:r>
      <w:r w:rsidRPr="0073172D">
        <w:rPr>
          <w:i/>
          <w:szCs w:val="28"/>
          <w:shd w:val="clear" w:color="auto" w:fill="FFFFFF"/>
          <w:lang w:val="vi-VN"/>
        </w:rPr>
        <w:t>“Xây dựng gia đình 5 không 3 sạch góp phần vun đắp giá trị gia đình Việt Nam”</w:t>
      </w:r>
      <w:r w:rsidRPr="0073172D">
        <w:rPr>
          <w:szCs w:val="28"/>
          <w:shd w:val="clear" w:color="auto" w:fill="FFFFFF"/>
          <w:lang w:val="vi-VN"/>
        </w:rPr>
        <w:t xml:space="preserve"> và 02 khâu đột phá: Tăng cường ứng dụng công nghệ thông tin và thực hiện chuyển đổi số trong hoạt động Hội; Thúc đẩy bình đẳng giới vùng đồng bào dân tộc thiểu số. </w:t>
      </w:r>
    </w:p>
    <w:p w14:paraId="10931551" w14:textId="77777777" w:rsidR="00AD7E29" w:rsidRPr="0073172D" w:rsidRDefault="00AD7E29" w:rsidP="001F5DD8">
      <w:pPr>
        <w:spacing w:before="120" w:after="120" w:line="340" w:lineRule="exact"/>
        <w:ind w:firstLine="567"/>
        <w:jc w:val="both"/>
        <w:rPr>
          <w:i/>
          <w:szCs w:val="28"/>
          <w:lang w:val="vi-VN"/>
        </w:rPr>
      </w:pPr>
      <w:r w:rsidRPr="0073172D">
        <w:rPr>
          <w:i/>
          <w:szCs w:val="28"/>
          <w:lang w:val="vi-VN"/>
        </w:rPr>
        <w:t>Công tác chuẩn bị Đại hội đại biểu Phụ nữ toàn quốc lần thứ XIII:</w:t>
      </w:r>
    </w:p>
    <w:p w14:paraId="75A58709" w14:textId="77777777" w:rsidR="00AD7E29" w:rsidRPr="0073172D" w:rsidRDefault="00AD7E29" w:rsidP="00133704">
      <w:pPr>
        <w:spacing w:before="120" w:after="120" w:line="340" w:lineRule="exact"/>
        <w:ind w:firstLine="567"/>
        <w:jc w:val="both"/>
        <w:rPr>
          <w:szCs w:val="28"/>
          <w:lang w:val="vi-VN"/>
        </w:rPr>
      </w:pPr>
      <w:r w:rsidRPr="0073172D">
        <w:rPr>
          <w:szCs w:val="28"/>
          <w:lang w:val="vi-VN"/>
        </w:rPr>
        <w:t xml:space="preserve">Hội LHPN tỉnh ban hành Kế hoạch số 05/KH-BTV ngày 20/10/2021 về tuyên truyền Đại hội đại biểu Phụ nữ toàn quốc lần thứ XIII. </w:t>
      </w:r>
      <w:r w:rsidRPr="0073172D">
        <w:rPr>
          <w:shd w:val="clear" w:color="auto" w:fill="FFFFFF"/>
          <w:lang w:val="vi-VN"/>
        </w:rPr>
        <w:t xml:space="preserve">Tổng hợp ý kiến tham gia vào dự thảo văn kiện Đại hội Phụ nữ toàn quốc lần thứ XIII, Dự thảo bổ sung, sửa đổi Điều lệ Hội Liên hiệp phụ nữ Việt Nam. Bầu </w:t>
      </w:r>
      <w:r w:rsidRPr="0025707A">
        <w:rPr>
          <w:shd w:val="clear" w:color="auto" w:fill="FFFFFF"/>
          <w:lang w:val="vi-VN"/>
        </w:rPr>
        <w:t>Đ</w:t>
      </w:r>
      <w:r>
        <w:rPr>
          <w:shd w:val="clear" w:color="auto" w:fill="FFFFFF"/>
          <w:lang w:val="vi-VN"/>
        </w:rPr>
        <w:t>oàn đại biểu dự Đại hội gồm 1</w:t>
      </w:r>
      <w:r w:rsidRPr="0025707A">
        <w:rPr>
          <w:shd w:val="clear" w:color="auto" w:fill="FFFFFF"/>
          <w:lang w:val="vi-VN"/>
        </w:rPr>
        <w:t>1</w:t>
      </w:r>
      <w:r w:rsidRPr="0073172D">
        <w:rPr>
          <w:shd w:val="clear" w:color="auto" w:fill="FFFFFF"/>
          <w:lang w:val="vi-VN"/>
        </w:rPr>
        <w:t xml:space="preserve"> đại biểu chính thức, 03 đại biểu dự khuyết; Xây dựng tham luận </w:t>
      </w:r>
      <w:r w:rsidRPr="0073172D">
        <w:rPr>
          <w:i/>
          <w:shd w:val="clear" w:color="auto" w:fill="FFFFFF"/>
          <w:lang w:val="vi-VN"/>
        </w:rPr>
        <w:t>“Ứng dụng công nghệ thông tin trong công tác tuyên truyền”</w:t>
      </w:r>
      <w:r w:rsidRPr="0073172D">
        <w:rPr>
          <w:shd w:val="clear" w:color="auto" w:fill="FFFFFF"/>
          <w:lang w:val="vi-VN"/>
        </w:rPr>
        <w:t>.</w:t>
      </w:r>
    </w:p>
    <w:p w14:paraId="6A3A5077" w14:textId="77777777" w:rsidR="00AD7E29" w:rsidRPr="0073172D" w:rsidRDefault="00AD7E29" w:rsidP="00E239D8">
      <w:pPr>
        <w:spacing w:before="40" w:after="40" w:line="340" w:lineRule="exact"/>
        <w:ind w:firstLine="567"/>
        <w:jc w:val="both"/>
        <w:rPr>
          <w:b/>
          <w:i/>
          <w:szCs w:val="28"/>
          <w:lang w:val="vi-VN"/>
        </w:rPr>
      </w:pPr>
      <w:r w:rsidRPr="0073172D">
        <w:rPr>
          <w:b/>
          <w:i/>
          <w:szCs w:val="28"/>
          <w:lang w:val="vi-VN"/>
        </w:rPr>
        <w:t>1.4. Tham gia công tác bầu cử đại biểu Quốc hội khóa XV và đại biểu Hội đồng nhân dân các cấp nhiệm kỳ 2021-2026</w:t>
      </w:r>
    </w:p>
    <w:p w14:paraId="5A2DCA28" w14:textId="12ECBA4D" w:rsidR="00AD7E29" w:rsidRPr="001F5DD8" w:rsidRDefault="00AD7E29" w:rsidP="001F5DD8">
      <w:pPr>
        <w:tabs>
          <w:tab w:val="left" w:pos="0"/>
        </w:tabs>
        <w:spacing w:before="120" w:after="120"/>
        <w:jc w:val="both"/>
        <w:rPr>
          <w:color w:val="FF0000"/>
          <w:lang w:val="it-IT"/>
        </w:rPr>
      </w:pPr>
      <w:r w:rsidRPr="0073172D">
        <w:rPr>
          <w:spacing w:val="1"/>
          <w:lang w:val="vi-VN"/>
        </w:rPr>
        <w:tab/>
        <w:t xml:space="preserve">Ban Thường vụ Hội LHPN tỉnh ban hành Kế hoạch số 132/KH-BTV, ngày 13/8/2020 chỉ đạo các cấp Hội tham gia công tác bầu cử đại biểu Quốc hội khóa XV và đại biểu HĐND các cấp nhiệm kỳ 2021-2026; Công văn số 1043/BTV-CV ngày 19/8/2020 chỉ đạo Hội LHPN các cấp xây dựng kế hoạch, tổ chức phổ biến, quán triệt tuyên truyền </w:t>
      </w:r>
      <w:r w:rsidRPr="0073172D">
        <w:rPr>
          <w:bCs/>
          <w:spacing w:val="1"/>
          <w:shd w:val="clear" w:color="auto" w:fill="FFFFFF"/>
          <w:lang w:val="vi-VN"/>
        </w:rPr>
        <w:t>Chỉ thị số 45-CT/TW ngày 20/6/2020 của Bộ Chính trị,</w:t>
      </w:r>
      <w:r w:rsidRPr="0073172D">
        <w:rPr>
          <w:spacing w:val="1"/>
          <w:lang w:val="vi-VN"/>
        </w:rPr>
        <w:t xml:space="preserve"> Kế hoạch số 200-KH/TU ngày 20/7/2020 của Ban Thường vụ Tỉnh ủy về </w:t>
      </w:r>
      <w:r w:rsidRPr="0073172D">
        <w:rPr>
          <w:bCs/>
          <w:spacing w:val="1"/>
          <w:shd w:val="clear" w:color="auto" w:fill="FFFFFF"/>
          <w:lang w:val="vi-VN"/>
        </w:rPr>
        <w:t xml:space="preserve">lãnh đạo cuộc bầu cử đại biểu Quốc hội khoá XV và bầu cử đại biểu Hội đồng nhân dân các cấp </w:t>
      </w:r>
      <w:r w:rsidRPr="0073172D">
        <w:rPr>
          <w:bCs/>
          <w:spacing w:val="2"/>
          <w:shd w:val="clear" w:color="auto" w:fill="FFFFFF"/>
          <w:lang w:val="vi-VN"/>
        </w:rPr>
        <w:t>nhiệm kỳ 2021 - 2026 triển khai</w:t>
      </w:r>
      <w:r w:rsidRPr="0073172D">
        <w:rPr>
          <w:spacing w:val="2"/>
          <w:lang w:val="vi-VN"/>
        </w:rPr>
        <w:t xml:space="preserve"> đến toàn thể cán bộ, hội viên, phụ nữ. Các cấp Hội đã phối hợp với các ngành, các cấp làm tốt công tác tuyên truyền về cuộc bầu cử Quốc hội và HĐND các cấp, xây dựng 05 phóng sự, 891 tin, bài, ảnh trên các trang mạng; tổ chức được 255 buổi truyền thông nhóm nhỏ và nhiều buổi truyền thông bằng loa cầm tay và loa gắn xe máy; nhân bản và cấp phát 550 mũ </w:t>
      </w:r>
      <w:r w:rsidRPr="0073172D">
        <w:rPr>
          <w:spacing w:val="2"/>
          <w:lang w:val="vi-VN"/>
        </w:rPr>
        <w:lastRenderedPageBreak/>
        <w:t>vải, 76 bộ khẩu hiệu tuyên tryền về công tác bầu cử, 494 cuốn thông tin phụ nữ 8/3</w:t>
      </w:r>
      <w:r w:rsidRPr="0073172D">
        <w:rPr>
          <w:bCs/>
          <w:spacing w:val="2"/>
          <w:lang w:val="vi-VN"/>
        </w:rPr>
        <w:t xml:space="preserve"> của Trung ương Hội tới cơ sở làm tài liệu sinh hoạt, </w:t>
      </w:r>
      <w:r w:rsidRPr="001F5DD8">
        <w:rPr>
          <w:spacing w:val="2"/>
          <w:lang w:val="it-IT"/>
        </w:rPr>
        <w:t xml:space="preserve">vận động hội viên, phụ nữ đi bầu đủ, đúng giờ, đảm bảo nguyên tắc, thể lệ bầu cử, </w:t>
      </w:r>
      <w:r w:rsidRPr="001F5DD8">
        <w:rPr>
          <w:spacing w:val="2"/>
          <w:lang w:val="vi-VN"/>
        </w:rPr>
        <w:t>góp phần vào tỷ lệ 99,9</w:t>
      </w:r>
      <w:r w:rsidRPr="0073172D">
        <w:rPr>
          <w:spacing w:val="2"/>
          <w:lang w:val="vi-VN"/>
        </w:rPr>
        <w:t>6</w:t>
      </w:r>
      <w:r w:rsidRPr="001F5DD8">
        <w:rPr>
          <w:spacing w:val="2"/>
          <w:lang w:val="vi-VN"/>
        </w:rPr>
        <w:t>% cử tri đi bầu cử của tỉnh.</w:t>
      </w:r>
    </w:p>
    <w:p w14:paraId="29B15413" w14:textId="77777777" w:rsidR="00AD7E29" w:rsidRPr="0073172D" w:rsidRDefault="00AD7E29" w:rsidP="001F5DD8">
      <w:pPr>
        <w:spacing w:before="120" w:after="120"/>
        <w:ind w:firstLine="567"/>
        <w:jc w:val="both"/>
        <w:rPr>
          <w:szCs w:val="26"/>
          <w:lang w:val="it-IT"/>
        </w:rPr>
      </w:pPr>
      <w:r w:rsidRPr="0073172D">
        <w:rPr>
          <w:spacing w:val="1"/>
          <w:lang w:val="it-IT"/>
        </w:rPr>
        <w:t xml:space="preserve">Ban hành Công văn số 1095/BTV-VPTC ngày 23/9/2020 giới thiệu 4 phụ nữ tiêu biểu làm nguồn ứng cử viên đại biểu Quốc hội khóa XV gửi Trung ương Hội. Cơ quan chuyên trách Hội LHPN tỉnh Yên Bái tổ chức 3 hội nghị giới thiệu 02 cán bộ chuyên trách Hội LHPN tỉnh tham gia ứng cử đại biểu HĐND tỉnh </w:t>
      </w:r>
      <w:r w:rsidRPr="0073172D">
        <w:rPr>
          <w:spacing w:val="1"/>
          <w:shd w:val="clear" w:color="auto" w:fill="FFFFFF"/>
          <w:lang w:val="it-IT"/>
        </w:rPr>
        <w:t xml:space="preserve">nhiệm kỳ 2021 - 2026. </w:t>
      </w:r>
      <w:r w:rsidRPr="0073172D">
        <w:rPr>
          <w:spacing w:val="1"/>
          <w:lang w:val="it-IT"/>
        </w:rPr>
        <w:t>Lãnh đạo Hội LHPN tỉnh tham gia các Hội nghị hiệp thương thống nhất lập danh sách sơ bộ những người ứng cử đại biểu Quốc hội khóa XV và đại biểu HĐND tỉnh khóa XIX, nhiệm kỳ 2021 – 2026. Hội LHPN tỉnh phối hợp với Sở Lao động, Thương binh và xã hội tổ chức</w:t>
      </w:r>
      <w:r w:rsidRPr="0073172D">
        <w:rPr>
          <w:lang w:val="it-IT"/>
        </w:rPr>
        <w:t xml:space="preserve"> 05 lớp tập huấn </w:t>
      </w:r>
      <w:r w:rsidRPr="0073172D">
        <w:rPr>
          <w:shd w:val="clear" w:color="auto" w:fill="FFFFFF"/>
          <w:lang w:val="it-IT"/>
        </w:rPr>
        <w:t xml:space="preserve">cho 227 nữ ứng cử viên đại biểu Quốc hội và HĐND cấp tỉnh, cấp huyện, Hội LHPN huyện phối hợp </w:t>
      </w:r>
      <w:r w:rsidRPr="0073172D">
        <w:rPr>
          <w:szCs w:val="26"/>
          <w:lang w:val="it-IT"/>
        </w:rPr>
        <w:t>tổ chức tập huấn nâng cao kiến thức, kỹ năng tuyên truyền, vận động cho</w:t>
      </w:r>
      <w:r w:rsidRPr="0073172D">
        <w:rPr>
          <w:b/>
          <w:szCs w:val="26"/>
          <w:lang w:val="it-IT"/>
        </w:rPr>
        <w:t> </w:t>
      </w:r>
      <w:r w:rsidRPr="0073172D">
        <w:rPr>
          <w:rStyle w:val="Strong"/>
          <w:szCs w:val="26"/>
          <w:lang w:val="it-IT"/>
        </w:rPr>
        <w:t>1.493 nữ ứng cử viên</w:t>
      </w:r>
      <w:r w:rsidRPr="0073172D">
        <w:rPr>
          <w:szCs w:val="26"/>
          <w:lang w:val="it-IT"/>
        </w:rPr>
        <w:t> lần đầu tham ứng cử HĐND nhiệm kỳ 2021 - 2026.</w:t>
      </w:r>
    </w:p>
    <w:p w14:paraId="12F313D4" w14:textId="77777777" w:rsidR="00AD7E29" w:rsidRPr="0073172D" w:rsidRDefault="00AD7E29" w:rsidP="00C47F9C">
      <w:pPr>
        <w:spacing w:before="120" w:after="120" w:line="240" w:lineRule="auto"/>
        <w:ind w:firstLine="544"/>
        <w:jc w:val="both"/>
        <w:rPr>
          <w:spacing w:val="4"/>
          <w:szCs w:val="28"/>
          <w:lang w:val="it-IT"/>
        </w:rPr>
      </w:pPr>
      <w:r w:rsidRPr="0073172D">
        <w:rPr>
          <w:spacing w:val="4"/>
          <w:szCs w:val="28"/>
          <w:lang w:val="it-IT"/>
        </w:rPr>
        <w:t>Tỷ lệ nữ trúng cử đại biểu Quốc hội khóa XV: 3/6 đại biểu (đạt 50%); tỷ lệ nữ trúng cử đại biểu HĐND các cấp nhiệm kỳ 2021-2026: Cấp tỉnh 19/56 đại biểu (đạt 33,93%); cấp huyện 102/298 đại biểu (đạt 34,23%); cấp xã 1256/3639 đại biểu (đạt 34,51%).</w:t>
      </w:r>
    </w:p>
    <w:p w14:paraId="124C64F7" w14:textId="77777777" w:rsidR="00AD7E29" w:rsidRPr="0073172D" w:rsidRDefault="00AD7E29" w:rsidP="001F5DD8">
      <w:pPr>
        <w:spacing w:before="40" w:after="40" w:line="340" w:lineRule="exact"/>
        <w:ind w:firstLine="567"/>
        <w:jc w:val="both"/>
        <w:rPr>
          <w:b/>
          <w:i/>
          <w:szCs w:val="28"/>
          <w:lang w:val="it-IT"/>
        </w:rPr>
      </w:pPr>
      <w:r w:rsidRPr="0073172D">
        <w:rPr>
          <w:b/>
          <w:i/>
          <w:szCs w:val="28"/>
          <w:lang w:val="it-IT"/>
        </w:rPr>
        <w:t>1.5. Tiếp tục triển khai thực hiện Chương trình mục tiêu Quốc gia xây dựng nông thôn mới, triển khai Chương trình mục tiêu Quốc gia phát triển kinh tế - xã hội vùng đồng bào dân tộc thiểu số và miền núi giai đoạn 2021-2030</w:t>
      </w:r>
    </w:p>
    <w:p w14:paraId="17CA0D02" w14:textId="77777777" w:rsidR="00AD7E29" w:rsidRPr="0073172D" w:rsidRDefault="00AD7E29" w:rsidP="00885733">
      <w:pPr>
        <w:spacing w:before="40" w:after="40" w:line="340" w:lineRule="exact"/>
        <w:ind w:firstLine="567"/>
        <w:jc w:val="both"/>
        <w:rPr>
          <w:szCs w:val="28"/>
          <w:lang w:val="it-IT"/>
        </w:rPr>
      </w:pPr>
      <w:r w:rsidRPr="0073172D">
        <w:rPr>
          <w:i/>
          <w:szCs w:val="28"/>
          <w:lang w:val="it-IT"/>
        </w:rPr>
        <w:t>Triển khai thực hiện Chương trình mục tiêu Quốc gia xây dựng nông thôn mới:</w:t>
      </w:r>
    </w:p>
    <w:p w14:paraId="3D61BED3" w14:textId="77777777" w:rsidR="00AD7E29" w:rsidRPr="0073172D" w:rsidRDefault="00AD7E29" w:rsidP="001F5DD8">
      <w:pPr>
        <w:spacing w:before="40" w:after="40" w:line="340" w:lineRule="exact"/>
        <w:ind w:firstLine="567"/>
        <w:jc w:val="both"/>
        <w:rPr>
          <w:szCs w:val="28"/>
          <w:lang w:val="it-IT"/>
        </w:rPr>
      </w:pPr>
      <w:r w:rsidRPr="0073172D">
        <w:rPr>
          <w:szCs w:val="28"/>
          <w:lang w:val="it-IT"/>
        </w:rPr>
        <w:t>Phối hợp với Ủy ban MTTQ và các đoàn thể chính trị - xã hội tỉnh thực hiện tiêu chí về môi trường tại 13 xã dự kiến nông thôn mới năm 2021, trong đó Hội LHPN tỉnh chủ trì thực hiện tiêu chí tại 03 xã</w:t>
      </w:r>
      <w:r>
        <w:rPr>
          <w:rStyle w:val="FootnoteReference"/>
          <w:szCs w:val="28"/>
          <w:lang w:val="en-GB"/>
        </w:rPr>
        <w:footnoteReference w:id="2"/>
      </w:r>
      <w:r w:rsidRPr="0073172D">
        <w:rPr>
          <w:szCs w:val="28"/>
          <w:lang w:val="it-IT"/>
        </w:rPr>
        <w:t xml:space="preserve">, </w:t>
      </w:r>
      <w:r w:rsidRPr="0073172D">
        <w:rPr>
          <w:bCs/>
          <w:szCs w:val="26"/>
          <w:lang w:val="it-IT"/>
        </w:rPr>
        <w:t>tổ chức</w:t>
      </w:r>
      <w:r w:rsidRPr="0073172D">
        <w:rPr>
          <w:shd w:val="clear" w:color="auto" w:fill="FFFFFF"/>
          <w:lang w:val="it-IT"/>
        </w:rPr>
        <w:t xml:space="preserve"> 02 lễ phát động vệ sinh môi trường thu hút trên 150 người tham gia với các hoạt động: phân </w:t>
      </w:r>
      <w:r w:rsidRPr="0073172D">
        <w:rPr>
          <w:spacing w:val="-2"/>
          <w:shd w:val="clear" w:color="auto" w:fill="FFFFFF"/>
          <w:lang w:val="it-IT"/>
        </w:rPr>
        <w:t>loại, xử lý rác thải, cắm biển tuyên truyền, đặt Ngôi nhà xanh bảo vệ môi trường.</w:t>
      </w:r>
      <w:r w:rsidRPr="0073172D">
        <w:rPr>
          <w:szCs w:val="28"/>
          <w:lang w:val="it-IT"/>
        </w:rPr>
        <w:t xml:space="preserve"> đến nay đã có </w:t>
      </w:r>
      <w:r w:rsidRPr="0025707A">
        <w:rPr>
          <w:b/>
          <w:szCs w:val="28"/>
          <w:lang w:val="it-IT"/>
        </w:rPr>
        <w:t>3/</w:t>
      </w:r>
      <w:r w:rsidRPr="0073172D">
        <w:rPr>
          <w:b/>
          <w:szCs w:val="28"/>
          <w:lang w:val="it-IT"/>
        </w:rPr>
        <w:t>3</w:t>
      </w:r>
      <w:r w:rsidRPr="0073172D">
        <w:rPr>
          <w:szCs w:val="28"/>
          <w:lang w:val="it-IT"/>
        </w:rPr>
        <w:t xml:space="preserve"> xã hoàn thành tiêu chí.</w:t>
      </w:r>
    </w:p>
    <w:p w14:paraId="69E267DC" w14:textId="77777777" w:rsidR="00AD7E29" w:rsidRPr="0073172D" w:rsidRDefault="00AD7E29" w:rsidP="00950302">
      <w:pPr>
        <w:spacing w:before="120" w:after="120"/>
        <w:ind w:firstLine="567"/>
        <w:jc w:val="both"/>
        <w:rPr>
          <w:lang w:val="it-IT"/>
        </w:rPr>
      </w:pPr>
      <w:r w:rsidRPr="0073172D">
        <w:rPr>
          <w:lang w:val="it-IT"/>
        </w:rPr>
        <w:t xml:space="preserve">Tổ chức 01 lớp tập huấn </w:t>
      </w:r>
      <w:r w:rsidRPr="0073172D">
        <w:rPr>
          <w:i/>
          <w:lang w:val="it-IT"/>
        </w:rPr>
        <w:t>“Quản lý cộng đồng và áp dụng Quản lý cộng đồng vào xây dựng Nông thôn mới”</w:t>
      </w:r>
      <w:r w:rsidRPr="0073172D">
        <w:rPr>
          <w:lang w:val="it-IT"/>
        </w:rPr>
        <w:t xml:space="preserve"> cho 40 người tại một số xã của huyện Yên Bình và Văn Chấn, 04 lớp tập huấn Xây dựng gia đình 5 không 3 sạch góp phần xây dựng nông thôn mới tại xã Bảo Ái (huyện Yên Bình), xã Nậm Có, xã Dế Xu Phình (huyện Mù Cang Chải) với sự tham gia của trên 210 hội viên phụ nữ.</w:t>
      </w:r>
    </w:p>
    <w:p w14:paraId="2DB76081" w14:textId="77777777" w:rsidR="00AD7E29" w:rsidRPr="0073172D" w:rsidRDefault="00AD7E29" w:rsidP="00AB7371">
      <w:pPr>
        <w:spacing w:before="120" w:after="120"/>
        <w:ind w:firstLine="567"/>
        <w:jc w:val="both"/>
        <w:rPr>
          <w:lang w:val="it-IT"/>
        </w:rPr>
      </w:pPr>
      <w:r w:rsidRPr="0073172D">
        <w:rPr>
          <w:i/>
          <w:szCs w:val="28"/>
          <w:lang w:val="it-IT"/>
        </w:rPr>
        <w:t>Triển khai Chương trình mục tiêu Quốc gia phát triển kinh tế - xã hội vùng đồng bào dân tộc thiểu số và miền núi giai đoạn 2021-2030</w:t>
      </w:r>
      <w:r w:rsidRPr="0073172D">
        <w:rPr>
          <w:lang w:val="it-IT"/>
        </w:rPr>
        <w:t>: Phối hợp với Trung ương Hội thống nhất kế hoạch tập huấn triển khai tiểu dự án.</w:t>
      </w:r>
    </w:p>
    <w:p w14:paraId="6EFDF8D2" w14:textId="77777777" w:rsidR="00AD7E29" w:rsidRPr="0073172D" w:rsidRDefault="00AD7E29" w:rsidP="0062216A">
      <w:pPr>
        <w:tabs>
          <w:tab w:val="left" w:pos="851"/>
        </w:tabs>
        <w:spacing w:before="120" w:after="120" w:line="264" w:lineRule="auto"/>
        <w:ind w:firstLine="624"/>
        <w:jc w:val="both"/>
        <w:rPr>
          <w:b/>
          <w:i/>
          <w:szCs w:val="28"/>
          <w:lang w:val="it-IT"/>
        </w:rPr>
      </w:pPr>
      <w:r w:rsidRPr="0073172D">
        <w:rPr>
          <w:b/>
          <w:i/>
          <w:szCs w:val="28"/>
          <w:lang w:val="it-IT"/>
        </w:rPr>
        <w:lastRenderedPageBreak/>
        <w:t>1.6. Tổ chức các sự kiện, ngày kỉ niệm trong năm</w:t>
      </w:r>
    </w:p>
    <w:p w14:paraId="203F86D4" w14:textId="77777777" w:rsidR="00AD7E29" w:rsidRPr="0073172D" w:rsidRDefault="00AD7E29" w:rsidP="0062216A">
      <w:pPr>
        <w:tabs>
          <w:tab w:val="left" w:pos="851"/>
        </w:tabs>
        <w:spacing w:before="120" w:after="120" w:line="264" w:lineRule="auto"/>
        <w:ind w:firstLine="624"/>
        <w:jc w:val="both"/>
        <w:rPr>
          <w:szCs w:val="28"/>
          <w:lang w:val="it-IT"/>
        </w:rPr>
      </w:pPr>
      <w:r w:rsidRPr="0073172D">
        <w:rPr>
          <w:szCs w:val="28"/>
          <w:lang w:val="it-IT"/>
        </w:rPr>
        <w:t>Chỉ đạo các cấp Hội tổ chức thực hiện đợt thi đua đặc biệt lập thành tích chào mừng Đại hội XIII của Đảng, Đại hội đại biểu Phụ nữ các cấp nhiệm kỳ 2021-2026, thực hiện Phong trào thi đua “</w:t>
      </w:r>
      <w:r w:rsidRPr="0073172D">
        <w:rPr>
          <w:i/>
          <w:szCs w:val="28"/>
          <w:lang w:val="it-IT"/>
        </w:rPr>
        <w:t>Phụ nữ tích cực học tập, lao động sáng tạo, xây dựng gia đình hạnh phúc”</w:t>
      </w:r>
      <w:r w:rsidRPr="0073172D">
        <w:rPr>
          <w:szCs w:val="28"/>
          <w:lang w:val="it-IT"/>
        </w:rPr>
        <w:t xml:space="preserve"> và các cuộc vận động, các nhiệm vụ trọng tâm của Hội năm 2021. Đẩy mạnh việc học tập và làm theo tư tưởng, đạo đức, phong cách Hồ Chí Minh, đăng ký thực hiện các công trình, phần việc cụ thể... Kết quả 100% các cấp Hội đăng ký thực hiện công trình/phần việc, đến nay đã có</w:t>
      </w:r>
      <w:r w:rsidRPr="0073172D">
        <w:rPr>
          <w:b/>
          <w:szCs w:val="28"/>
          <w:lang w:val="it-IT"/>
        </w:rPr>
        <w:t xml:space="preserve"> 373 công trình, phần việc, hoạt động </w:t>
      </w:r>
      <w:r w:rsidRPr="0073172D">
        <w:rPr>
          <w:szCs w:val="28"/>
          <w:lang w:val="it-IT"/>
        </w:rPr>
        <w:t>hoàn thành (</w:t>
      </w:r>
      <w:r w:rsidRPr="0073172D">
        <w:rPr>
          <w:i/>
          <w:szCs w:val="28"/>
          <w:lang w:val="it-IT"/>
        </w:rPr>
        <w:t>riêng Hội LHPN tỉnh thực hiện 6 công trình đường giao thông, đường điện thắp sáng, nhà mái ấm tình thương trị giá trên 300 triệu đồng).</w:t>
      </w:r>
      <w:r w:rsidRPr="00B87D9D">
        <w:rPr>
          <w:szCs w:val="28"/>
          <w:lang w:val="it-IT"/>
        </w:rPr>
        <w:t xml:space="preserve"> </w:t>
      </w:r>
      <w:r w:rsidRPr="0073172D">
        <w:rPr>
          <w:szCs w:val="28"/>
          <w:lang w:val="it-IT"/>
        </w:rPr>
        <w:t>Chỉ đạo các cấp Hội tổ chức ra quân dọn dẹp, trang trí khuôn viên, hưởng ứng “</w:t>
      </w:r>
      <w:r w:rsidRPr="0073172D">
        <w:rPr>
          <w:rStyle w:val="Emphasis"/>
          <w:iCs/>
          <w:szCs w:val="28"/>
          <w:lang w:val="it-IT"/>
        </w:rPr>
        <w:t>Tết trồng cây đời đời nhớ ơn Bác Hồ</w:t>
      </w:r>
      <w:r w:rsidRPr="0073172D">
        <w:rPr>
          <w:szCs w:val="28"/>
          <w:lang w:val="it-IT"/>
        </w:rPr>
        <w:t xml:space="preserve">”, Chương trình </w:t>
      </w:r>
      <w:r w:rsidRPr="0073172D">
        <w:rPr>
          <w:rStyle w:val="Emphasis"/>
          <w:iCs/>
          <w:szCs w:val="28"/>
          <w:lang w:val="it-IT"/>
        </w:rPr>
        <w:t>“Trồng 1 tỷ cây xanh”</w:t>
      </w:r>
      <w:r w:rsidRPr="0073172D">
        <w:rPr>
          <w:szCs w:val="28"/>
          <w:lang w:val="it-IT"/>
        </w:rPr>
        <w:t xml:space="preserve"> và chào mừng cuộc bầu cử đại biểu Quốc hội và HĐND nhiệm kỳ 2021-2026. Định kỳ tổ chức vệ sinh các đoạn đường xung quanh khu dân cư, vận động hiến đất mở rộng hành lang giao thông… toàn tỉnh có trên </w:t>
      </w:r>
      <w:r w:rsidRPr="0073172D">
        <w:rPr>
          <w:rStyle w:val="Strong"/>
          <w:szCs w:val="28"/>
          <w:lang w:val="it-IT"/>
        </w:rPr>
        <w:t>26.080 lượt</w:t>
      </w:r>
      <w:r w:rsidRPr="0073172D">
        <w:rPr>
          <w:szCs w:val="28"/>
          <w:lang w:val="it-IT"/>
        </w:rPr>
        <w:t xml:space="preserve"> hội viên, phụ nữ tham gia các hoạt động vệ sinh môi trường. </w:t>
      </w:r>
    </w:p>
    <w:p w14:paraId="40243447" w14:textId="77777777" w:rsidR="00AD7E29" w:rsidRPr="0073172D" w:rsidRDefault="00AD7E29" w:rsidP="008956C8">
      <w:pPr>
        <w:tabs>
          <w:tab w:val="left" w:pos="851"/>
        </w:tabs>
        <w:spacing w:before="120" w:after="120" w:line="264" w:lineRule="auto"/>
        <w:ind w:firstLine="624"/>
        <w:jc w:val="both"/>
        <w:rPr>
          <w:szCs w:val="28"/>
          <w:lang w:val="it-IT"/>
        </w:rPr>
      </w:pPr>
      <w:r w:rsidRPr="0073172D">
        <w:rPr>
          <w:szCs w:val="28"/>
          <w:lang w:val="it-IT"/>
        </w:rPr>
        <w:t xml:space="preserve">Tích cực hưởng ứng và lan tỏa </w:t>
      </w:r>
      <w:r w:rsidRPr="0073172D">
        <w:rPr>
          <w:i/>
          <w:szCs w:val="28"/>
          <w:lang w:val="it-IT"/>
        </w:rPr>
        <w:t>“Tuần lễ áo dài”</w:t>
      </w:r>
      <w:r w:rsidRPr="0073172D">
        <w:rPr>
          <w:szCs w:val="28"/>
          <w:lang w:val="it-IT"/>
        </w:rPr>
        <w:t xml:space="preserve"> do Hội LHPN Việt Nam phát động đến đông đảo </w:t>
      </w:r>
      <w:r w:rsidRPr="0073172D">
        <w:rPr>
          <w:szCs w:val="28"/>
          <w:shd w:val="clear" w:color="auto" w:fill="FFFFFF"/>
          <w:lang w:val="it-IT"/>
        </w:rPr>
        <w:t>chị em hội viên phụ nữ, nữ công chức, doanh nhân, nữ thanh niên trong toàn tỉnh.</w:t>
      </w:r>
    </w:p>
    <w:p w14:paraId="47F669A6" w14:textId="77777777" w:rsidR="00AD7E29" w:rsidRPr="0073172D" w:rsidRDefault="00AD7E29" w:rsidP="00331E57">
      <w:pPr>
        <w:spacing w:before="40" w:after="40" w:line="340" w:lineRule="exact"/>
        <w:ind w:firstLine="544"/>
        <w:jc w:val="both"/>
        <w:rPr>
          <w:b/>
          <w:i/>
          <w:szCs w:val="28"/>
          <w:lang w:val="it-IT"/>
        </w:rPr>
      </w:pPr>
      <w:r w:rsidRPr="0073172D">
        <w:rPr>
          <w:b/>
          <w:i/>
          <w:szCs w:val="28"/>
          <w:lang w:val="it-IT"/>
        </w:rPr>
        <w:t>1.7. Thực hiện Chương trình hành động số 18-CTr/TU ngày 18/12/2020 của Tỉnh ủy Yên Bái về thực hiện nhiệm vụ chính trị của tỉnh năm 2021</w:t>
      </w:r>
    </w:p>
    <w:p w14:paraId="533FE7AF" w14:textId="77777777" w:rsidR="00AD7E29" w:rsidRPr="0025707A" w:rsidRDefault="00AD7E29" w:rsidP="00331E57">
      <w:pPr>
        <w:spacing w:before="40" w:after="40" w:line="340" w:lineRule="exact"/>
        <w:ind w:firstLine="544"/>
        <w:jc w:val="both"/>
        <w:rPr>
          <w:szCs w:val="28"/>
          <w:lang w:val="it-IT"/>
        </w:rPr>
      </w:pPr>
      <w:r w:rsidRPr="0073172D">
        <w:rPr>
          <w:spacing w:val="-2"/>
          <w:szCs w:val="28"/>
          <w:lang w:val="it-IT"/>
        </w:rPr>
        <w:t>Hội LHPN tỉnh ban hành Kế hoạch số 161/KH-BTV, ngày 26/01/2021 giao chỉ tiêu thực hiện Chương trình hành động số 18-CTr/TU của Tỉnh ủy và ban hành các văn bản hướng dẫn các cấp Hội thực hiện. C</w:t>
      </w:r>
      <w:r w:rsidRPr="0073172D">
        <w:rPr>
          <w:szCs w:val="28"/>
          <w:lang w:val="it-IT"/>
        </w:rPr>
        <w:t xml:space="preserve">ấp huyện căn cứ vào kế hoạch chỉ tiêu giao của Hội LHPN tỉnh và Huyện, Thị, Thành ủy đã xây dựng kế hoạch giao chỉ tiêu cho Hội LHPN cơ sở triển khai thực hiện. </w:t>
      </w:r>
      <w:r>
        <w:rPr>
          <w:szCs w:val="28"/>
          <w:lang w:val="it-IT"/>
        </w:rPr>
        <w:t>K</w:t>
      </w:r>
      <w:r w:rsidRPr="0025707A">
        <w:rPr>
          <w:szCs w:val="28"/>
          <w:lang w:val="it-IT"/>
        </w:rPr>
        <w:t>ết</w:t>
      </w:r>
      <w:r>
        <w:rPr>
          <w:szCs w:val="28"/>
          <w:lang w:val="it-IT"/>
        </w:rPr>
        <w:t xml:space="preserve"> qu</w:t>
      </w:r>
      <w:r w:rsidRPr="0025707A">
        <w:rPr>
          <w:szCs w:val="28"/>
          <w:lang w:val="it-IT"/>
        </w:rPr>
        <w:t>ả</w:t>
      </w:r>
      <w:r>
        <w:rPr>
          <w:szCs w:val="28"/>
          <w:lang w:val="it-IT"/>
        </w:rPr>
        <w:t xml:space="preserve"> nh</w:t>
      </w:r>
      <w:r w:rsidRPr="0025707A">
        <w:rPr>
          <w:szCs w:val="28"/>
          <w:lang w:val="it-IT"/>
        </w:rPr>
        <w:t>ư</w:t>
      </w:r>
      <w:r>
        <w:rPr>
          <w:szCs w:val="28"/>
          <w:lang w:val="it-IT"/>
        </w:rPr>
        <w:t xml:space="preserve"> sau:</w:t>
      </w:r>
    </w:p>
    <w:p w14:paraId="55A8115E" w14:textId="77777777" w:rsidR="00AD7E29" w:rsidRPr="0073172D" w:rsidRDefault="00AD7E29" w:rsidP="00331E57">
      <w:pPr>
        <w:spacing w:before="40" w:after="40" w:line="340" w:lineRule="exact"/>
        <w:ind w:firstLine="544"/>
        <w:jc w:val="both"/>
        <w:rPr>
          <w:bCs/>
          <w:szCs w:val="28"/>
          <w:shd w:val="clear" w:color="auto" w:fill="FFFFFF"/>
          <w:lang w:val="it-IT"/>
        </w:rPr>
      </w:pPr>
      <w:r w:rsidRPr="0073172D">
        <w:rPr>
          <w:i/>
          <w:szCs w:val="28"/>
          <w:lang w:val="it-IT"/>
        </w:rPr>
        <w:t>- Nhiệm vụ chung của Khối:</w:t>
      </w:r>
      <w:r w:rsidRPr="0073172D">
        <w:rPr>
          <w:szCs w:val="28"/>
          <w:lang w:val="it-IT"/>
        </w:rPr>
        <w:t xml:space="preserve"> Hội LHPN tỉnh đã ban hành các văn bản để chỉ đạo, triển khai thực hiện các nhiệm vụ chung. Tăng cường tuyên truyền, biểu dương các điển hình</w:t>
      </w:r>
      <w:r w:rsidRPr="0073172D">
        <w:rPr>
          <w:b/>
          <w:szCs w:val="28"/>
          <w:lang w:val="it-IT"/>
        </w:rPr>
        <w:t xml:space="preserve"> </w:t>
      </w:r>
      <w:r w:rsidRPr="0073172D">
        <w:rPr>
          <w:szCs w:val="28"/>
          <w:lang w:val="it-IT"/>
        </w:rPr>
        <w:t>tập thể, cá nhân với các mô hình, cách làm hay của hội viên phụ nữ trên địa bàn tỉnh. T</w:t>
      </w:r>
      <w:r w:rsidRPr="0073172D">
        <w:rPr>
          <w:szCs w:val="28"/>
          <w:shd w:val="clear" w:color="auto" w:fill="FFFFFF"/>
          <w:lang w:val="it-IT"/>
        </w:rPr>
        <w:t xml:space="preserve">riển khai sử dụng các phần mềm: Báo cáo tổng hợp và thống kê, Quản lý cán bộ hội viên trong hệ thống Hội và công cụ trực tuyến phục vụ thông tin tổng hợp đối với đội ngũ cán bộ Hội chuyên trách cấp tỉnh, huyện. Tổ chức Cuộc thi trực tuyến </w:t>
      </w:r>
      <w:r w:rsidRPr="0073172D">
        <w:rPr>
          <w:i/>
          <w:szCs w:val="28"/>
          <w:shd w:val="clear" w:color="auto" w:fill="FFFFFF"/>
          <w:lang w:val="it-IT"/>
        </w:rPr>
        <w:t>“Phụ nữ Yên Bái ứng xử đẹp”</w:t>
      </w:r>
      <w:r w:rsidRPr="0073172D">
        <w:rPr>
          <w:szCs w:val="28"/>
          <w:shd w:val="clear" w:color="auto" w:fill="FFFFFF"/>
          <w:lang w:val="it-IT"/>
        </w:rPr>
        <w:t xml:space="preserve"> trên fanpage của Hội</w:t>
      </w:r>
      <w:r w:rsidRPr="0073172D">
        <w:rPr>
          <w:rFonts w:ascii="Arial" w:hAnsi="Arial" w:cs="Arial"/>
          <w:szCs w:val="28"/>
          <w:shd w:val="clear" w:color="auto" w:fill="FFFFFF"/>
          <w:lang w:val="it-IT"/>
        </w:rPr>
        <w:t xml:space="preserve"> </w:t>
      </w:r>
      <w:r w:rsidRPr="0073172D">
        <w:rPr>
          <w:szCs w:val="28"/>
          <w:shd w:val="clear" w:color="auto" w:fill="FFFFFF"/>
          <w:lang w:val="it-IT"/>
        </w:rPr>
        <w:t xml:space="preserve">nhằm nâng cao nhận thức của các cấp Hội và cán bộ, hội viên phụ nữ về vị trí, vai trò, tầm quan trọng của việc xây dựng con người Yên Bái </w:t>
      </w:r>
      <w:r w:rsidRPr="0073172D">
        <w:rPr>
          <w:i/>
          <w:szCs w:val="28"/>
          <w:shd w:val="clear" w:color="auto" w:fill="FFFFFF"/>
          <w:lang w:val="it-IT"/>
        </w:rPr>
        <w:t xml:space="preserve">“Thân thiện, nhân ái, đoàn kết, sáng tạo, hội nhập” </w:t>
      </w:r>
      <w:r w:rsidRPr="0073172D">
        <w:rPr>
          <w:szCs w:val="28"/>
          <w:shd w:val="clear" w:color="auto" w:fill="FFFFFF"/>
          <w:lang w:val="it-IT"/>
        </w:rPr>
        <w:t>và</w:t>
      </w:r>
      <w:r w:rsidRPr="0073172D">
        <w:rPr>
          <w:bCs/>
          <w:szCs w:val="28"/>
          <w:shd w:val="clear" w:color="auto" w:fill="FFFFFF"/>
          <w:lang w:val="it-IT"/>
        </w:rPr>
        <w:t xml:space="preserve"> chào mừng Đại hội đại biểu phụ nữ tỉnh Yên Bái lần thứ XVI, hướng tới Đại hội đại biểu phụ nữ toàn quốc lần thứ XIII.</w:t>
      </w:r>
    </w:p>
    <w:p w14:paraId="2BAF3976" w14:textId="77777777" w:rsidR="00AD7E29" w:rsidRPr="0073172D" w:rsidRDefault="00AD7E29" w:rsidP="00331E57">
      <w:pPr>
        <w:spacing w:before="40" w:after="40" w:line="340" w:lineRule="exact"/>
        <w:ind w:firstLine="544"/>
        <w:jc w:val="both"/>
        <w:rPr>
          <w:szCs w:val="28"/>
          <w:lang w:val="it-IT"/>
        </w:rPr>
      </w:pPr>
      <w:r w:rsidRPr="0073172D">
        <w:rPr>
          <w:i/>
          <w:szCs w:val="28"/>
          <w:lang w:val="it-IT"/>
        </w:rPr>
        <w:t xml:space="preserve">- Nhiệm vụ cụ thể: </w:t>
      </w:r>
      <w:r w:rsidRPr="0073172D">
        <w:rPr>
          <w:szCs w:val="28"/>
          <w:lang w:val="it-IT"/>
        </w:rPr>
        <w:t>Tính đến ngày 05/11/2021, đã có 9/12 nhiệm vụ cụ thể hoàn thành và hoàn thành vượt mức so với chỉ tiêu giao, cụ thể như sau:</w:t>
      </w:r>
    </w:p>
    <w:p w14:paraId="7C3C366F" w14:textId="77777777" w:rsidR="00AD7E29" w:rsidRPr="008E0D27" w:rsidRDefault="00AD7E29" w:rsidP="00331E57">
      <w:pPr>
        <w:spacing w:before="40" w:after="40" w:line="340" w:lineRule="exact"/>
        <w:ind w:firstLine="544"/>
        <w:jc w:val="both"/>
        <w:rPr>
          <w:spacing w:val="-2"/>
          <w:szCs w:val="28"/>
          <w:lang w:val="es-MX"/>
        </w:rPr>
      </w:pPr>
      <w:r w:rsidRPr="008E0D27">
        <w:rPr>
          <w:spacing w:val="-2"/>
          <w:szCs w:val="28"/>
          <w:lang w:val="es-MX"/>
        </w:rPr>
        <w:lastRenderedPageBreak/>
        <w:t xml:space="preserve">(1) Chủ trì thực hiện và hoàn thành tiêu chí về môi trường, thu gom rác thải, đảm bảo xanh – sạch – đẹp tại </w:t>
      </w:r>
      <w:r w:rsidRPr="008E0D27">
        <w:rPr>
          <w:b/>
          <w:spacing w:val="-2"/>
          <w:szCs w:val="28"/>
          <w:lang w:val="es-MX"/>
        </w:rPr>
        <w:t>3/3 xã</w:t>
      </w:r>
      <w:r w:rsidRPr="008E0D27">
        <w:rPr>
          <w:spacing w:val="-2"/>
          <w:szCs w:val="28"/>
          <w:lang w:val="es-MX"/>
        </w:rPr>
        <w:t xml:space="preserve"> dự kiến công nhận nông thôn mới năm 2021 (xã Minh An – Văn Chấn, xã Mỹ Gia – Yên Bình, xã Tân Hợp – Văn Yên) </w:t>
      </w:r>
      <w:r w:rsidRPr="008E0D27">
        <w:rPr>
          <w:i/>
          <w:spacing w:val="-2"/>
          <w:szCs w:val="28"/>
          <w:lang w:val="es-MX"/>
        </w:rPr>
        <w:t>(đạt 100%)</w:t>
      </w:r>
    </w:p>
    <w:p w14:paraId="2D0146F9" w14:textId="77777777" w:rsidR="00AD7E29" w:rsidRPr="007F1BF3" w:rsidRDefault="00AD7E29" w:rsidP="00331E57">
      <w:pPr>
        <w:spacing w:before="40" w:after="40" w:line="340" w:lineRule="exact"/>
        <w:ind w:firstLine="544"/>
        <w:jc w:val="both"/>
        <w:rPr>
          <w:b/>
          <w:szCs w:val="28"/>
          <w:lang w:val="es-MX"/>
        </w:rPr>
      </w:pPr>
      <w:r w:rsidRPr="008E0D27">
        <w:rPr>
          <w:szCs w:val="28"/>
          <w:lang w:val="es-MX"/>
        </w:rPr>
        <w:t xml:space="preserve">(2) Xây dựng </w:t>
      </w:r>
      <w:r w:rsidRPr="0073172D">
        <w:rPr>
          <w:b/>
          <w:szCs w:val="28"/>
          <w:lang w:val="es-MX"/>
        </w:rPr>
        <w:t>208</w:t>
      </w:r>
      <w:r w:rsidRPr="008E0D27">
        <w:rPr>
          <w:b/>
          <w:szCs w:val="28"/>
          <w:lang w:val="es-MX"/>
        </w:rPr>
        <w:t xml:space="preserve"> tuyến đường</w:t>
      </w:r>
      <w:r w:rsidRPr="008E0D27">
        <w:rPr>
          <w:szCs w:val="28"/>
          <w:lang w:val="es-MX"/>
        </w:rPr>
        <w:t xml:space="preserve"> do phụ nữ tự quản đảm bảo sáng, xanh, sạch, đẹp (trong đó có 66/65 tuyến tại 13 xã </w:t>
      </w:r>
      <w:r w:rsidRPr="007F1BF3">
        <w:rPr>
          <w:szCs w:val="28"/>
          <w:lang w:val="es-MX"/>
        </w:rPr>
        <w:t>dự kiến công nhận nông thôn mớ</w:t>
      </w:r>
      <w:r>
        <w:rPr>
          <w:szCs w:val="28"/>
          <w:lang w:val="es-MX"/>
        </w:rPr>
        <w:t>i năm 2021</w:t>
      </w:r>
      <w:r w:rsidRPr="007F1BF3">
        <w:rPr>
          <w:szCs w:val="28"/>
          <w:lang w:val="es-MX"/>
        </w:rPr>
        <w:t xml:space="preserve">) </w:t>
      </w:r>
      <w:r w:rsidRPr="00C41B67">
        <w:rPr>
          <w:i/>
          <w:szCs w:val="28"/>
          <w:lang w:val="es-MX"/>
        </w:rPr>
        <w:t xml:space="preserve">(đạt </w:t>
      </w:r>
      <w:r>
        <w:rPr>
          <w:i/>
          <w:szCs w:val="28"/>
          <w:lang w:val="es-MX"/>
        </w:rPr>
        <w:t>102</w:t>
      </w:r>
      <w:r w:rsidRPr="00C41B67">
        <w:rPr>
          <w:i/>
          <w:szCs w:val="28"/>
          <w:lang w:val="es-MX"/>
        </w:rPr>
        <w:t>%)</w:t>
      </w:r>
      <w:r w:rsidRPr="007F1BF3">
        <w:rPr>
          <w:b/>
          <w:szCs w:val="28"/>
          <w:lang w:val="es-MX"/>
        </w:rPr>
        <w:t xml:space="preserve"> </w:t>
      </w:r>
    </w:p>
    <w:p w14:paraId="250C81AB" w14:textId="77777777" w:rsidR="00AD7E29" w:rsidRPr="007F1BF3" w:rsidRDefault="00AD7E29" w:rsidP="00331E57">
      <w:pPr>
        <w:spacing w:before="40" w:after="40" w:line="340" w:lineRule="exact"/>
        <w:ind w:firstLine="544"/>
        <w:jc w:val="both"/>
        <w:rPr>
          <w:b/>
          <w:szCs w:val="28"/>
          <w:lang w:val="es-MX"/>
        </w:rPr>
      </w:pPr>
      <w:r w:rsidRPr="007F1BF3">
        <w:rPr>
          <w:szCs w:val="28"/>
          <w:lang w:val="es-MX"/>
        </w:rPr>
        <w:t xml:space="preserve">(3) Thực hiện mới </w:t>
      </w:r>
      <w:r>
        <w:rPr>
          <w:b/>
          <w:szCs w:val="28"/>
          <w:lang w:val="es-MX"/>
        </w:rPr>
        <w:t>108/25</w:t>
      </w:r>
      <w:r w:rsidRPr="007F1BF3">
        <w:rPr>
          <w:b/>
          <w:szCs w:val="28"/>
          <w:lang w:val="es-MX"/>
        </w:rPr>
        <w:t xml:space="preserve"> tuyến đường</w:t>
      </w:r>
      <w:r w:rsidRPr="007F1BF3">
        <w:rPr>
          <w:szCs w:val="28"/>
          <w:lang w:val="es-MX"/>
        </w:rPr>
        <w:t xml:space="preserve"> </w:t>
      </w:r>
      <w:r w:rsidRPr="007F1BF3">
        <w:rPr>
          <w:i/>
          <w:szCs w:val="28"/>
          <w:lang w:val="es-MX"/>
        </w:rPr>
        <w:t>“Thắp sáng đường quê”</w:t>
      </w:r>
      <w:r w:rsidRPr="007F1BF3">
        <w:rPr>
          <w:b/>
          <w:szCs w:val="28"/>
          <w:lang w:val="es-MX"/>
        </w:rPr>
        <w:t xml:space="preserve"> </w:t>
      </w:r>
      <w:r w:rsidRPr="00C41B67">
        <w:rPr>
          <w:i/>
          <w:szCs w:val="28"/>
          <w:lang w:val="es-MX"/>
        </w:rPr>
        <w:t>(đạt 432%)</w:t>
      </w:r>
      <w:r w:rsidRPr="007F1BF3">
        <w:rPr>
          <w:b/>
          <w:szCs w:val="28"/>
          <w:lang w:val="es-MX"/>
        </w:rPr>
        <w:t xml:space="preserve"> </w:t>
      </w:r>
    </w:p>
    <w:p w14:paraId="6BD75456" w14:textId="77777777" w:rsidR="00AD7E29" w:rsidRPr="0073172D" w:rsidRDefault="00AD7E29" w:rsidP="00331E57">
      <w:pPr>
        <w:spacing w:before="40" w:after="40" w:line="340" w:lineRule="exact"/>
        <w:ind w:firstLine="544"/>
        <w:jc w:val="both"/>
        <w:rPr>
          <w:szCs w:val="28"/>
          <w:lang w:val="es-MX"/>
        </w:rPr>
      </w:pPr>
      <w:r w:rsidRPr="007F1BF3">
        <w:rPr>
          <w:szCs w:val="28"/>
          <w:lang w:val="es-MX"/>
        </w:rPr>
        <w:t xml:space="preserve">(4) </w:t>
      </w:r>
      <w:r w:rsidRPr="0073172D">
        <w:rPr>
          <w:szCs w:val="28"/>
          <w:lang w:val="es-MX"/>
        </w:rPr>
        <w:t xml:space="preserve">Trồng mới được </w:t>
      </w:r>
      <w:r w:rsidRPr="0073172D">
        <w:rPr>
          <w:b/>
          <w:szCs w:val="28"/>
          <w:lang w:val="es-MX"/>
        </w:rPr>
        <w:t>257 tuyến</w:t>
      </w:r>
      <w:r w:rsidRPr="0073172D">
        <w:rPr>
          <w:szCs w:val="28"/>
          <w:lang w:val="es-MX"/>
        </w:rPr>
        <w:t xml:space="preserve"> </w:t>
      </w:r>
      <w:r w:rsidRPr="0073172D">
        <w:rPr>
          <w:b/>
          <w:szCs w:val="28"/>
          <w:lang w:val="es-MX"/>
        </w:rPr>
        <w:t>đường hoa</w:t>
      </w:r>
      <w:r w:rsidRPr="0073172D">
        <w:rPr>
          <w:szCs w:val="28"/>
          <w:lang w:val="es-MX"/>
        </w:rPr>
        <w:t xml:space="preserve"> dài 500m trở lên (trong đó có </w:t>
      </w:r>
      <w:r w:rsidRPr="0073172D">
        <w:rPr>
          <w:bCs/>
          <w:iCs/>
          <w:lang w:val="es-MX"/>
        </w:rPr>
        <w:t xml:space="preserve">202/88 tuyến đường hoa </w:t>
      </w:r>
      <w:r w:rsidRPr="0073172D">
        <w:rPr>
          <w:color w:val="000000"/>
          <w:szCs w:val="23"/>
          <w:shd w:val="clear" w:color="auto" w:fill="FFFFFF"/>
          <w:lang w:val="es-MX"/>
        </w:rPr>
        <w:t>tại các xã đã được công nhận và các xã dự kiến nông thôn mới 2021</w:t>
      </w:r>
      <w:r w:rsidRPr="0073172D">
        <w:rPr>
          <w:bCs/>
          <w:iCs/>
          <w:lang w:val="es-MX"/>
        </w:rPr>
        <w:t xml:space="preserve">) </w:t>
      </w:r>
      <w:r w:rsidRPr="0073172D">
        <w:rPr>
          <w:i/>
          <w:lang w:val="es-MX"/>
        </w:rPr>
        <w:t>(đạt 230%)</w:t>
      </w:r>
      <w:r w:rsidRPr="0073172D">
        <w:rPr>
          <w:b/>
          <w:szCs w:val="28"/>
          <w:lang w:val="es-MX"/>
        </w:rPr>
        <w:t xml:space="preserve"> </w:t>
      </w:r>
    </w:p>
    <w:p w14:paraId="3ECB5191" w14:textId="77777777" w:rsidR="00AD7E29" w:rsidRPr="0073172D" w:rsidRDefault="00AD7E29" w:rsidP="00FC5C31">
      <w:pPr>
        <w:spacing w:before="40" w:after="40" w:line="340" w:lineRule="exact"/>
        <w:ind w:firstLine="544"/>
        <w:jc w:val="both"/>
        <w:rPr>
          <w:szCs w:val="28"/>
          <w:lang w:val="es-MX"/>
        </w:rPr>
      </w:pPr>
      <w:r w:rsidRPr="0073172D">
        <w:rPr>
          <w:szCs w:val="28"/>
          <w:lang w:val="es-MX"/>
        </w:rPr>
        <w:t xml:space="preserve">(5) Xây dựng </w:t>
      </w:r>
      <w:r w:rsidRPr="0073172D">
        <w:rPr>
          <w:b/>
          <w:szCs w:val="28"/>
          <w:lang w:val="es-MX"/>
        </w:rPr>
        <w:t xml:space="preserve">37/10 mô hình </w:t>
      </w:r>
      <w:r w:rsidRPr="0073172D">
        <w:rPr>
          <w:szCs w:val="28"/>
          <w:lang w:val="es-MX"/>
        </w:rPr>
        <w:t>Chi hội Phụ nữ “5 không, 3 sạch”</w:t>
      </w:r>
      <w:r w:rsidRPr="0073172D">
        <w:rPr>
          <w:b/>
          <w:szCs w:val="28"/>
          <w:lang w:val="es-MX"/>
        </w:rPr>
        <w:t xml:space="preserve"> </w:t>
      </w:r>
      <w:r w:rsidRPr="0073172D">
        <w:rPr>
          <w:i/>
          <w:szCs w:val="28"/>
          <w:lang w:val="es-MX"/>
        </w:rPr>
        <w:t>(đạt 370%),</w:t>
      </w:r>
      <w:r w:rsidRPr="0073172D">
        <w:rPr>
          <w:b/>
          <w:szCs w:val="28"/>
          <w:lang w:val="es-MX"/>
        </w:rPr>
        <w:t xml:space="preserve"> 20/3 mô hình </w:t>
      </w:r>
      <w:r w:rsidRPr="0073172D">
        <w:rPr>
          <w:szCs w:val="28"/>
          <w:lang w:val="es-MX"/>
        </w:rPr>
        <w:t>Chi hội phụ nữ “5 không 3 sạch” tiêu biểu</w:t>
      </w:r>
      <w:r w:rsidRPr="0073172D">
        <w:rPr>
          <w:b/>
          <w:szCs w:val="28"/>
          <w:lang w:val="es-MX"/>
        </w:rPr>
        <w:t xml:space="preserve"> </w:t>
      </w:r>
      <w:r w:rsidRPr="0073172D">
        <w:rPr>
          <w:i/>
          <w:szCs w:val="28"/>
          <w:lang w:val="es-MX"/>
        </w:rPr>
        <w:t>(đạt 666.7%),</w:t>
      </w:r>
      <w:r w:rsidRPr="0073172D">
        <w:rPr>
          <w:szCs w:val="28"/>
          <w:lang w:val="es-MX"/>
        </w:rPr>
        <w:t xml:space="preserve"> </w:t>
      </w:r>
      <w:r w:rsidRPr="0073172D">
        <w:rPr>
          <w:b/>
          <w:szCs w:val="28"/>
          <w:lang w:val="es-MX"/>
        </w:rPr>
        <w:t>8/3 mô hình</w:t>
      </w:r>
      <w:r w:rsidRPr="0073172D">
        <w:rPr>
          <w:szCs w:val="28"/>
          <w:lang w:val="es-MX"/>
        </w:rPr>
        <w:t xml:space="preserve"> tái chế rác thải nhựa thành các đồ dùng tiện ích </w:t>
      </w:r>
      <w:r w:rsidRPr="0073172D">
        <w:rPr>
          <w:i/>
          <w:szCs w:val="28"/>
          <w:lang w:val="es-MX"/>
        </w:rPr>
        <w:t>(</w:t>
      </w:r>
      <w:r w:rsidRPr="0073172D">
        <w:rPr>
          <w:i/>
          <w:lang w:val="es-MX"/>
        </w:rPr>
        <w:t>đạt 266,7%)</w:t>
      </w:r>
    </w:p>
    <w:p w14:paraId="1904F7ED" w14:textId="77777777" w:rsidR="00AD7E29" w:rsidRPr="0073172D" w:rsidRDefault="00AD7E29" w:rsidP="00331E57">
      <w:pPr>
        <w:spacing w:before="40" w:after="40" w:line="340" w:lineRule="exact"/>
        <w:ind w:firstLine="544"/>
        <w:jc w:val="both"/>
        <w:rPr>
          <w:b/>
          <w:szCs w:val="28"/>
          <w:lang w:val="es-MX"/>
        </w:rPr>
      </w:pPr>
      <w:r w:rsidRPr="0073172D">
        <w:rPr>
          <w:szCs w:val="28"/>
          <w:lang w:val="es-MX"/>
        </w:rPr>
        <w:t>(6)</w:t>
      </w:r>
      <w:r w:rsidRPr="0073172D">
        <w:rPr>
          <w:b/>
          <w:szCs w:val="28"/>
          <w:lang w:val="es-MX"/>
        </w:rPr>
        <w:t xml:space="preserve"> </w:t>
      </w:r>
      <w:r w:rsidRPr="0073172D">
        <w:rPr>
          <w:szCs w:val="28"/>
          <w:lang w:val="es-MX"/>
        </w:rPr>
        <w:t>Thành lập</w:t>
      </w:r>
      <w:r w:rsidRPr="0073172D">
        <w:rPr>
          <w:b/>
          <w:szCs w:val="28"/>
          <w:lang w:val="es-MX"/>
        </w:rPr>
        <w:t xml:space="preserve"> mới 40/3 đội văn nghệ quần chúng </w:t>
      </w:r>
      <w:r w:rsidRPr="0073172D">
        <w:rPr>
          <w:szCs w:val="28"/>
          <w:lang w:val="es-MX"/>
        </w:rPr>
        <w:t xml:space="preserve">phục vụ sinh hoạt văn hóa, văn nghệ tại thôn, bản có hoạt động du lịch cộng đồng </w:t>
      </w:r>
      <w:r w:rsidRPr="0073172D">
        <w:rPr>
          <w:i/>
          <w:szCs w:val="28"/>
          <w:lang w:val="es-MX"/>
        </w:rPr>
        <w:t>(đạt 1.333%)</w:t>
      </w:r>
      <w:r w:rsidRPr="0073172D">
        <w:rPr>
          <w:b/>
          <w:szCs w:val="28"/>
          <w:lang w:val="es-MX"/>
        </w:rPr>
        <w:t xml:space="preserve"> </w:t>
      </w:r>
    </w:p>
    <w:p w14:paraId="6EA8072D" w14:textId="77777777" w:rsidR="00AD7E29" w:rsidRPr="0073172D" w:rsidRDefault="00AD7E29" w:rsidP="00331E57">
      <w:pPr>
        <w:spacing w:before="40" w:after="40" w:line="340" w:lineRule="exact"/>
        <w:ind w:firstLine="544"/>
        <w:jc w:val="both"/>
        <w:rPr>
          <w:b/>
          <w:szCs w:val="28"/>
          <w:lang w:val="es-MX"/>
        </w:rPr>
      </w:pPr>
      <w:r w:rsidRPr="0073172D">
        <w:rPr>
          <w:szCs w:val="28"/>
          <w:lang w:val="es-MX"/>
        </w:rPr>
        <w:t>(7)</w:t>
      </w:r>
      <w:r w:rsidRPr="0073172D">
        <w:rPr>
          <w:b/>
          <w:szCs w:val="28"/>
          <w:lang w:val="es-MX"/>
        </w:rPr>
        <w:t xml:space="preserve"> </w:t>
      </w:r>
      <w:r w:rsidRPr="0073172D">
        <w:rPr>
          <w:szCs w:val="28"/>
          <w:lang w:val="es-MX"/>
        </w:rPr>
        <w:t xml:space="preserve">Hướng dẫn, hỗ trợ </w:t>
      </w:r>
      <w:r w:rsidRPr="0073172D">
        <w:rPr>
          <w:b/>
          <w:szCs w:val="28"/>
          <w:lang w:val="es-MX"/>
        </w:rPr>
        <w:t xml:space="preserve">201/30 mô hình sinh kế </w:t>
      </w:r>
      <w:r w:rsidRPr="0073172D">
        <w:rPr>
          <w:szCs w:val="28"/>
          <w:lang w:val="es-MX"/>
        </w:rPr>
        <w:t xml:space="preserve">cho gia đình hội viên phụ nữ nghèo </w:t>
      </w:r>
      <w:r w:rsidRPr="0073172D">
        <w:rPr>
          <w:i/>
          <w:szCs w:val="28"/>
          <w:lang w:val="es-MX"/>
        </w:rPr>
        <w:t xml:space="preserve">(đạt 670%); </w:t>
      </w:r>
      <w:r w:rsidRPr="0073172D">
        <w:rPr>
          <w:szCs w:val="28"/>
          <w:lang w:val="es-MX" w:eastAsia="en-AU"/>
        </w:rPr>
        <w:t xml:space="preserve">xây dựng </w:t>
      </w:r>
      <w:r w:rsidRPr="0073172D">
        <w:rPr>
          <w:b/>
          <w:szCs w:val="28"/>
          <w:lang w:val="es-MX" w:eastAsia="en-AU"/>
        </w:rPr>
        <w:t>21/10 nhà</w:t>
      </w:r>
      <w:r w:rsidRPr="00B67EE5">
        <w:rPr>
          <w:rStyle w:val="FootnoteReference"/>
          <w:b/>
          <w:szCs w:val="28"/>
          <w:lang w:eastAsia="en-AU"/>
        </w:rPr>
        <w:footnoteReference w:id="3"/>
      </w:r>
      <w:r w:rsidRPr="0073172D">
        <w:rPr>
          <w:b/>
          <w:szCs w:val="28"/>
          <w:lang w:val="es-MX" w:eastAsia="en-AU"/>
        </w:rPr>
        <w:t xml:space="preserve"> </w:t>
      </w:r>
      <w:r w:rsidRPr="0073172D">
        <w:rPr>
          <w:i/>
          <w:szCs w:val="28"/>
          <w:lang w:val="es-MX" w:eastAsia="en-AU"/>
        </w:rPr>
        <w:t>“Mái ấm tình thương”</w:t>
      </w:r>
      <w:r w:rsidRPr="0073172D">
        <w:rPr>
          <w:szCs w:val="28"/>
          <w:lang w:val="es-MX" w:eastAsia="en-AU"/>
        </w:rPr>
        <w:t xml:space="preserve"> trị giá 695.900.000 đồng</w:t>
      </w:r>
      <w:r w:rsidRPr="0073172D">
        <w:rPr>
          <w:i/>
          <w:szCs w:val="28"/>
          <w:lang w:val="es-MX" w:eastAsia="en-AU"/>
        </w:rPr>
        <w:t xml:space="preserve"> (</w:t>
      </w:r>
      <w:r w:rsidRPr="0073172D">
        <w:rPr>
          <w:i/>
          <w:szCs w:val="28"/>
          <w:lang w:val="es-MX"/>
        </w:rPr>
        <w:t>đạt 210%</w:t>
      </w:r>
      <w:r w:rsidRPr="0073172D">
        <w:rPr>
          <w:i/>
          <w:szCs w:val="28"/>
          <w:lang w:val="es-MX" w:eastAsia="en-AU"/>
        </w:rPr>
        <w:t>)</w:t>
      </w:r>
    </w:p>
    <w:p w14:paraId="3F283F83" w14:textId="77777777" w:rsidR="00AD7E29" w:rsidRPr="0073172D" w:rsidRDefault="00AD7E29" w:rsidP="00331E57">
      <w:pPr>
        <w:spacing w:before="40" w:after="40" w:line="340" w:lineRule="exact"/>
        <w:ind w:firstLine="544"/>
        <w:jc w:val="both"/>
        <w:rPr>
          <w:b/>
          <w:szCs w:val="28"/>
          <w:lang w:val="es-MX"/>
        </w:rPr>
      </w:pPr>
      <w:r w:rsidRPr="0073172D">
        <w:rPr>
          <w:szCs w:val="28"/>
          <w:lang w:val="es-MX" w:eastAsia="en-AU"/>
        </w:rPr>
        <w:t xml:space="preserve">(8) Vận động, hỗ trợ thành lập </w:t>
      </w:r>
      <w:r w:rsidRPr="0073172D">
        <w:rPr>
          <w:b/>
          <w:szCs w:val="28"/>
          <w:lang w:val="es-MX" w:eastAsia="en-AU"/>
        </w:rPr>
        <w:t>123/35 tổ hợp tác</w:t>
      </w:r>
      <w:r w:rsidRPr="0073172D">
        <w:rPr>
          <w:szCs w:val="28"/>
          <w:lang w:val="es-MX" w:eastAsia="en-AU"/>
        </w:rPr>
        <w:t xml:space="preserve"> </w:t>
      </w:r>
      <w:r w:rsidRPr="0073172D">
        <w:rPr>
          <w:i/>
          <w:szCs w:val="28"/>
          <w:lang w:val="es-MX"/>
        </w:rPr>
        <w:t xml:space="preserve">(đạt </w:t>
      </w:r>
      <w:r w:rsidRPr="0073172D">
        <w:rPr>
          <w:i/>
          <w:lang w:val="es-MX"/>
        </w:rPr>
        <w:t>351,4</w:t>
      </w:r>
      <w:r w:rsidRPr="0073172D">
        <w:rPr>
          <w:i/>
          <w:szCs w:val="28"/>
          <w:lang w:val="es-MX"/>
        </w:rPr>
        <w:t>%)</w:t>
      </w:r>
      <w:r w:rsidRPr="0073172D">
        <w:rPr>
          <w:szCs w:val="28"/>
          <w:lang w:val="es-MX"/>
        </w:rPr>
        <w:t xml:space="preserve">, </w:t>
      </w:r>
      <w:r w:rsidRPr="0073172D">
        <w:rPr>
          <w:b/>
          <w:szCs w:val="28"/>
          <w:lang w:val="es-MX" w:eastAsia="en-AU"/>
        </w:rPr>
        <w:t>8/3 Hợp tác xã</w:t>
      </w:r>
      <w:r w:rsidRPr="00B67EE5">
        <w:rPr>
          <w:rStyle w:val="FootnoteReference"/>
          <w:b/>
          <w:szCs w:val="28"/>
          <w:lang w:eastAsia="en-AU"/>
        </w:rPr>
        <w:footnoteReference w:id="4"/>
      </w:r>
      <w:r w:rsidRPr="0073172D">
        <w:rPr>
          <w:b/>
          <w:szCs w:val="28"/>
          <w:lang w:val="es-MX" w:eastAsia="en-AU"/>
        </w:rPr>
        <w:t xml:space="preserve"> </w:t>
      </w:r>
      <w:r w:rsidRPr="0073172D">
        <w:rPr>
          <w:i/>
          <w:szCs w:val="28"/>
          <w:lang w:val="es-MX" w:eastAsia="en-AU"/>
        </w:rPr>
        <w:t>(</w:t>
      </w:r>
      <w:r w:rsidRPr="0073172D">
        <w:rPr>
          <w:i/>
          <w:szCs w:val="28"/>
          <w:lang w:val="es-MX"/>
        </w:rPr>
        <w:t>đạt 266,7%</w:t>
      </w:r>
      <w:r w:rsidRPr="0073172D">
        <w:rPr>
          <w:i/>
          <w:szCs w:val="28"/>
          <w:lang w:val="es-MX" w:eastAsia="en-AU"/>
        </w:rPr>
        <w:t>),</w:t>
      </w:r>
      <w:r w:rsidRPr="0073172D">
        <w:rPr>
          <w:szCs w:val="28"/>
          <w:lang w:val="es-MX" w:eastAsia="en-AU"/>
        </w:rPr>
        <w:t xml:space="preserve"> </w:t>
      </w:r>
      <w:r w:rsidRPr="0073172D">
        <w:rPr>
          <w:b/>
          <w:szCs w:val="28"/>
          <w:lang w:val="es-MX" w:eastAsia="en-AU"/>
        </w:rPr>
        <w:t>7/3 doanh nghiệp</w:t>
      </w:r>
      <w:r w:rsidRPr="00B67EE5">
        <w:rPr>
          <w:rStyle w:val="FootnoteReference"/>
          <w:b/>
          <w:szCs w:val="28"/>
          <w:lang w:eastAsia="en-AU"/>
        </w:rPr>
        <w:footnoteReference w:id="5"/>
      </w:r>
      <w:r w:rsidRPr="0073172D">
        <w:rPr>
          <w:b/>
          <w:szCs w:val="28"/>
          <w:lang w:val="es-MX" w:eastAsia="en-AU"/>
        </w:rPr>
        <w:t xml:space="preserve"> </w:t>
      </w:r>
      <w:r w:rsidRPr="0073172D">
        <w:rPr>
          <w:i/>
          <w:szCs w:val="28"/>
          <w:lang w:val="es-MX" w:eastAsia="en-AU"/>
        </w:rPr>
        <w:t>(</w:t>
      </w:r>
      <w:r w:rsidRPr="0073172D">
        <w:rPr>
          <w:i/>
          <w:szCs w:val="28"/>
          <w:lang w:val="es-MX"/>
        </w:rPr>
        <w:t>đạt 233,3%</w:t>
      </w:r>
      <w:r w:rsidRPr="0073172D">
        <w:rPr>
          <w:i/>
          <w:szCs w:val="28"/>
          <w:lang w:val="es-MX" w:eastAsia="en-AU"/>
        </w:rPr>
        <w:t>)</w:t>
      </w:r>
      <w:r w:rsidRPr="0073172D">
        <w:rPr>
          <w:szCs w:val="28"/>
          <w:lang w:val="es-MX" w:eastAsia="en-AU"/>
        </w:rPr>
        <w:t xml:space="preserve"> do phụ nữ làm chủ</w:t>
      </w:r>
    </w:p>
    <w:p w14:paraId="0619494E" w14:textId="77777777" w:rsidR="00AD7E29" w:rsidRPr="0073172D" w:rsidRDefault="00AD7E29" w:rsidP="003C5499">
      <w:pPr>
        <w:spacing w:before="120" w:after="120" w:line="240" w:lineRule="auto"/>
        <w:ind w:firstLine="720"/>
        <w:jc w:val="both"/>
        <w:rPr>
          <w:i/>
          <w:szCs w:val="28"/>
          <w:lang w:val="es-MX"/>
        </w:rPr>
      </w:pPr>
      <w:r w:rsidRPr="0073172D">
        <w:rPr>
          <w:szCs w:val="28"/>
          <w:lang w:val="es-MX"/>
        </w:rPr>
        <w:lastRenderedPageBreak/>
        <w:t xml:space="preserve">(9) Các cấp Hội tích cực vận động, kêu gọi hội viên, nhân dân tham gia thực hiện </w:t>
      </w:r>
      <w:r w:rsidRPr="0073172D">
        <w:rPr>
          <w:b/>
          <w:szCs w:val="28"/>
          <w:lang w:val="es-MX"/>
        </w:rPr>
        <w:t>373/183 công trình, phần việc</w:t>
      </w:r>
      <w:r w:rsidRPr="0073172D">
        <w:rPr>
          <w:szCs w:val="28"/>
          <w:lang w:val="es-MX"/>
        </w:rPr>
        <w:t xml:space="preserve"> chào mừng Đại hội đại biểu Phụ nữ nhiệm kỳ 2021-2026: tu sửa, bê tông hóa đường giao thông, trồng 2000 cây hoa tớ dày, trồng 600m đường hoa ban, xây nhà cho phụ nữ nghèo, hỗ trợ trẻ em bị bệnh hiểm nghèo... Hội LHPN tỉnh làm đường giao thông thôn Khe Tiến, xã Hồng Ca, huyện Trấn Yên (dài 220m, rộng 2,5m, tổng kinh phí trên 150 triệu đồng) và tiểu dự án đường điện thắp sáng tại bản Khun, xã Hồng Ca, huyện Trấn Yên </w:t>
      </w:r>
      <w:r w:rsidRPr="0073172D">
        <w:rPr>
          <w:i/>
          <w:szCs w:val="28"/>
          <w:lang w:val="es-MX"/>
        </w:rPr>
        <w:t>(đạt 203%).</w:t>
      </w:r>
    </w:p>
    <w:p w14:paraId="131DD81B" w14:textId="77777777" w:rsidR="00AD7E29" w:rsidRPr="0073172D" w:rsidRDefault="00AD7E29" w:rsidP="003C5499">
      <w:pPr>
        <w:spacing w:before="120" w:after="120" w:line="340" w:lineRule="exact"/>
        <w:ind w:firstLine="544"/>
        <w:jc w:val="both"/>
        <w:rPr>
          <w:b/>
          <w:szCs w:val="28"/>
          <w:lang w:val="es-MX"/>
        </w:rPr>
      </w:pPr>
      <w:r w:rsidRPr="0073172D">
        <w:rPr>
          <w:szCs w:val="28"/>
          <w:lang w:val="es-MX"/>
        </w:rPr>
        <w:t xml:space="preserve"> (10)</w:t>
      </w:r>
      <w:r w:rsidRPr="0073172D">
        <w:rPr>
          <w:b/>
          <w:szCs w:val="28"/>
          <w:lang w:val="es-MX"/>
        </w:rPr>
        <w:t xml:space="preserve"> </w:t>
      </w:r>
      <w:r w:rsidRPr="0073172D">
        <w:rPr>
          <w:szCs w:val="28"/>
          <w:lang w:val="es-MX"/>
        </w:rPr>
        <w:t xml:space="preserve">Đã vận động thành lập </w:t>
      </w:r>
      <w:r w:rsidRPr="0073172D">
        <w:rPr>
          <w:b/>
          <w:szCs w:val="28"/>
          <w:lang w:val="es-MX"/>
        </w:rPr>
        <w:t>8/2 nhóm</w:t>
      </w:r>
      <w:r w:rsidRPr="00B67EE5">
        <w:rPr>
          <w:rStyle w:val="FootnoteReference"/>
          <w:b/>
          <w:szCs w:val="28"/>
        </w:rPr>
        <w:footnoteReference w:id="6"/>
      </w:r>
      <w:r w:rsidRPr="0073172D">
        <w:rPr>
          <w:b/>
          <w:szCs w:val="28"/>
          <w:lang w:val="es-MX"/>
        </w:rPr>
        <w:t xml:space="preserve"> </w:t>
      </w:r>
      <w:r w:rsidRPr="0073172D">
        <w:rPr>
          <w:i/>
          <w:szCs w:val="28"/>
          <w:lang w:val="es-MX"/>
        </w:rPr>
        <w:t>“Xây dựng gia đình hạnh phúc”</w:t>
      </w:r>
      <w:r w:rsidRPr="0073172D">
        <w:rPr>
          <w:szCs w:val="28"/>
          <w:lang w:val="es-MX"/>
        </w:rPr>
        <w:t xml:space="preserve"> gồm 212 thành viên là các cặp vợ chồng có nguy cơ bị bạo lực gia đình tại huyện Văn Chấn, Trấn Yên, Văn Yên, thành phố Yên Bái và thị xã Nghĩa Lộ </w:t>
      </w:r>
      <w:r w:rsidRPr="0073172D">
        <w:rPr>
          <w:i/>
          <w:szCs w:val="28"/>
          <w:lang w:val="es-MX" w:eastAsia="en-AU"/>
        </w:rPr>
        <w:t>(</w:t>
      </w:r>
      <w:r w:rsidRPr="0073172D">
        <w:rPr>
          <w:i/>
          <w:szCs w:val="28"/>
          <w:lang w:val="es-MX"/>
        </w:rPr>
        <w:t>đạt 400%</w:t>
      </w:r>
      <w:r w:rsidRPr="0073172D">
        <w:rPr>
          <w:i/>
          <w:szCs w:val="28"/>
          <w:lang w:val="es-MX" w:eastAsia="en-AU"/>
        </w:rPr>
        <w:t>)</w:t>
      </w:r>
    </w:p>
    <w:p w14:paraId="7AF84212" w14:textId="77777777" w:rsidR="00AD7E29" w:rsidRPr="0073172D" w:rsidRDefault="00AD7E29" w:rsidP="003C5499">
      <w:pPr>
        <w:spacing w:before="120" w:after="120" w:line="340" w:lineRule="exact"/>
        <w:ind w:firstLine="544"/>
        <w:jc w:val="both"/>
        <w:rPr>
          <w:i/>
          <w:szCs w:val="28"/>
          <w:lang w:val="es-MX"/>
        </w:rPr>
      </w:pPr>
      <w:r w:rsidRPr="0073172D">
        <w:rPr>
          <w:szCs w:val="28"/>
          <w:lang w:val="es-MX"/>
        </w:rPr>
        <w:t>(11)</w:t>
      </w:r>
      <w:r w:rsidRPr="0073172D">
        <w:rPr>
          <w:b/>
          <w:szCs w:val="28"/>
          <w:lang w:val="es-MX"/>
        </w:rPr>
        <w:t xml:space="preserve"> </w:t>
      </w:r>
      <w:r w:rsidRPr="0073172D">
        <w:rPr>
          <w:szCs w:val="28"/>
          <w:lang w:val="es-MX"/>
        </w:rPr>
        <w:t xml:space="preserve">Hỗ trợ phát triển </w:t>
      </w:r>
      <w:r w:rsidRPr="0073172D">
        <w:rPr>
          <w:b/>
          <w:szCs w:val="28"/>
          <w:lang w:val="es-MX"/>
        </w:rPr>
        <w:t xml:space="preserve">65/20 mô hình </w:t>
      </w:r>
      <w:r w:rsidRPr="0073172D">
        <w:rPr>
          <w:szCs w:val="28"/>
          <w:lang w:val="es-MX"/>
        </w:rPr>
        <w:t xml:space="preserve">phụ nữ phát triển kinh tế có thu nhập từ 200 triệu đồng/năm </w:t>
      </w:r>
      <w:r w:rsidRPr="0073172D">
        <w:rPr>
          <w:i/>
          <w:szCs w:val="28"/>
          <w:lang w:val="es-MX"/>
        </w:rPr>
        <w:t>(đạt 325%)</w:t>
      </w:r>
    </w:p>
    <w:p w14:paraId="210BAA92" w14:textId="77777777" w:rsidR="00AD7E29" w:rsidRPr="0073172D" w:rsidRDefault="00AD7E29" w:rsidP="00F96176">
      <w:pPr>
        <w:spacing w:before="120" w:after="120"/>
        <w:ind w:firstLine="544"/>
        <w:jc w:val="both"/>
        <w:rPr>
          <w:spacing w:val="2"/>
          <w:lang w:val="es-MX" w:eastAsia="en-GB"/>
        </w:rPr>
      </w:pPr>
      <w:r w:rsidRPr="0073172D">
        <w:rPr>
          <w:szCs w:val="28"/>
          <w:lang w:val="es-MX"/>
        </w:rPr>
        <w:t xml:space="preserve">(12) Ban hành Kế hoạch số 180/KH-BTV ngày 31/3/2021 về tuyên truyền, vận động đẩy lùi tình trạng tảo hôn, hôn nhân cận huyết thống và xuất nhập cảnh trái </w:t>
      </w:r>
      <w:r w:rsidRPr="0073172D">
        <w:rPr>
          <w:spacing w:val="-2"/>
          <w:szCs w:val="28"/>
          <w:lang w:val="es-MX"/>
        </w:rPr>
        <w:t xml:space="preserve">phép trên địa bàn tỉnh Yên Bái năm 2021. </w:t>
      </w:r>
      <w:r w:rsidRPr="0073172D">
        <w:rPr>
          <w:spacing w:val="-2"/>
          <w:lang w:val="es-MX"/>
        </w:rPr>
        <w:t xml:space="preserve">Tổ chức 05 lớp tập huấn về chính sách dân số, phòng chống tảo hôn, hôn nhân cận huyết thốn, kỹ năng điều hành mô hình tổ tự quản của phụ nữ tại cộng đồng... cho 400 cán bộ chi/tổ và hội viên phụ nữ tham gia. Chỉ đạo thành lập mới 18 tổ tự quản, nâng tổng số toàn tỉnh lên 370 tổ tự quản với 578 thành viên tham gia để nắm bắt tình hình dư luận xã hội, trao đổi, xác minh, phản ánh và xử lý kịp thời các tình huống liên quan đến bảo đảm an toàn cho phụ nữ và trẻ em. </w:t>
      </w:r>
      <w:r w:rsidRPr="0073172D">
        <w:rPr>
          <w:lang w:val="es-MX"/>
        </w:rPr>
        <w:t>Trung tâm hỗ trợ phụ nữ tỉnh tổ chức t</w:t>
      </w:r>
      <w:r w:rsidRPr="0073172D">
        <w:rPr>
          <w:spacing w:val="-2"/>
          <w:lang w:val="es-MX"/>
        </w:rPr>
        <w:t>ổ chức</w:t>
      </w:r>
      <w:r w:rsidRPr="0073172D">
        <w:rPr>
          <w:lang w:val="es-MX"/>
        </w:rPr>
        <w:t xml:space="preserve"> 04 lớp tập huấn kỹ năng sống cho 400 học sinh nữ tại huyện Trạm Tấu và huyện </w:t>
      </w:r>
      <w:r w:rsidRPr="0073172D">
        <w:rPr>
          <w:spacing w:val="2"/>
          <w:lang w:val="es-MX"/>
        </w:rPr>
        <w:t>Yên Bình.</w:t>
      </w:r>
      <w:r w:rsidRPr="0073172D">
        <w:rPr>
          <w:spacing w:val="2"/>
          <w:lang w:val="es-MX" w:eastAsia="en-GB"/>
        </w:rPr>
        <w:t xml:space="preserve"> </w:t>
      </w:r>
    </w:p>
    <w:p w14:paraId="579B6A98" w14:textId="77777777" w:rsidR="00AD7E29" w:rsidRPr="0073172D" w:rsidRDefault="00AD7E29" w:rsidP="00F96176">
      <w:pPr>
        <w:spacing w:before="120" w:after="120"/>
        <w:ind w:firstLine="544"/>
        <w:jc w:val="both"/>
        <w:rPr>
          <w:spacing w:val="2"/>
          <w:shd w:val="clear" w:color="auto" w:fill="FFFFFF"/>
          <w:lang w:val="es-MX"/>
        </w:rPr>
      </w:pPr>
      <w:r w:rsidRPr="0073172D">
        <w:rPr>
          <w:szCs w:val="28"/>
          <w:lang w:val="es-MX" w:eastAsia="en-GB"/>
        </w:rPr>
        <w:t xml:space="preserve">- </w:t>
      </w:r>
      <w:r w:rsidRPr="0073172D">
        <w:rPr>
          <w:i/>
          <w:szCs w:val="28"/>
          <w:lang w:val="es-MX" w:eastAsia="en-GB"/>
        </w:rPr>
        <w:t xml:space="preserve">Nhiệm vụ bổ sung: </w:t>
      </w:r>
      <w:r w:rsidRPr="0073172D">
        <w:rPr>
          <w:i/>
          <w:szCs w:val="28"/>
          <w:lang w:val="es-MX"/>
        </w:rPr>
        <w:t>Thực hiện các giải pháp nâng cao chỉ số hạnh phúc theo Kế hoạch 30-KH/TU ngày 10/5/2021 của Tỉnh ủy</w:t>
      </w:r>
      <w:r w:rsidRPr="0073172D">
        <w:rPr>
          <w:spacing w:val="-2"/>
          <w:szCs w:val="28"/>
          <w:lang w:val="es-MX"/>
        </w:rPr>
        <w:t>: B</w:t>
      </w:r>
      <w:r w:rsidRPr="0073172D">
        <w:rPr>
          <w:szCs w:val="28"/>
          <w:lang w:val="es-MX"/>
        </w:rPr>
        <w:t xml:space="preserve">an hành Kế hoạch số 190/KH-BTV ngày 10/6/2021 về Nâng cao chỉ số hạnh phúc cho hội viên phụ nữ tỉnh Yên Bái năm 2021. </w:t>
      </w:r>
      <w:r w:rsidRPr="0073172D">
        <w:rPr>
          <w:spacing w:val="2"/>
          <w:lang w:val="es-MX"/>
        </w:rPr>
        <w:t xml:space="preserve">Hội LHPN tỉnh tổ chức 01 </w:t>
      </w:r>
      <w:r w:rsidRPr="0073172D">
        <w:rPr>
          <w:spacing w:val="2"/>
          <w:shd w:val="clear" w:color="auto" w:fill="FFFFFF"/>
          <w:lang w:val="es-MX"/>
        </w:rPr>
        <w:t xml:space="preserve">Hội nghị nghiên cứu, học tập một số nội dung cơ bản về chỉ số hạnh phúc theo Nghị quyết Đại hội đại biểu Đảng bộ tỉnh Yên Bái lần thứ XIX, nhiệm kỳ 2020-2025 đến 100% cán bộ chuyên trách cấp tỉnh và chủ tịch Hội LHPN cấp huyện, thị, thành phố nhằm tăng cường công tác tuyên truyền, vận động, hướng dẫn hội viên, phụ nữ và người dân thực hiện nâng cao chỉ số hạnh phúc. </w:t>
      </w:r>
      <w:r w:rsidRPr="0073172D">
        <w:rPr>
          <w:szCs w:val="28"/>
          <w:lang w:val="es-MX"/>
        </w:rPr>
        <w:t>Tổ chức t</w:t>
      </w:r>
      <w:r w:rsidRPr="0073172D">
        <w:rPr>
          <w:spacing w:val="2"/>
          <w:szCs w:val="28"/>
          <w:shd w:val="clear" w:color="auto" w:fill="FFFFFF"/>
          <w:lang w:val="es-MX"/>
        </w:rPr>
        <w:t xml:space="preserve">ập huấn kiến thức an toàn giao thông, phòng chống tệ nạn xã hội, an toàn cho phụ nữ và trẻ em; kỹ năng điều hành sinh hoạt tổ tự quản; nội dung cốt lõi về nâng cao chỉ số hạnh phúc và xây dựng con người Yên Bái </w:t>
      </w:r>
      <w:r w:rsidRPr="0073172D">
        <w:rPr>
          <w:i/>
          <w:spacing w:val="2"/>
          <w:szCs w:val="28"/>
          <w:shd w:val="clear" w:color="auto" w:fill="FFFFFF"/>
          <w:lang w:val="es-MX"/>
        </w:rPr>
        <w:t>“Thân thiện, nhân ái, đoàn kết, sáng tạo, hội nhập”</w:t>
      </w:r>
      <w:r w:rsidRPr="0073172D">
        <w:rPr>
          <w:spacing w:val="2"/>
          <w:szCs w:val="28"/>
          <w:shd w:val="clear" w:color="auto" w:fill="FFFFFF"/>
          <w:lang w:val="es-MX"/>
        </w:rPr>
        <w:t xml:space="preserve"> cho 70 tổ trưởng, tổ phó tổ tự quản tại 4 xã của huyện Lục Yên và người dân huyện Văn Chấn.</w:t>
      </w:r>
    </w:p>
    <w:p w14:paraId="005534F8" w14:textId="77777777" w:rsidR="00AD7E29" w:rsidRPr="007F1BF3" w:rsidRDefault="00AD7E29" w:rsidP="00331E57">
      <w:pPr>
        <w:spacing w:before="40" w:after="40" w:line="340" w:lineRule="exact"/>
        <w:ind w:firstLine="567"/>
        <w:jc w:val="both"/>
        <w:rPr>
          <w:i/>
          <w:szCs w:val="28"/>
          <w:lang w:val="es-MX"/>
        </w:rPr>
      </w:pPr>
      <w:r w:rsidRPr="0073172D">
        <w:rPr>
          <w:b/>
          <w:szCs w:val="28"/>
          <w:lang w:val="es-MX"/>
        </w:rPr>
        <w:t>2</w:t>
      </w:r>
      <w:r w:rsidRPr="007F1BF3">
        <w:rPr>
          <w:b/>
          <w:szCs w:val="28"/>
          <w:lang w:val="vi-VN"/>
        </w:rPr>
        <w:t>. Kết quả thực hiện các nhiệm vụ thường xuyên</w:t>
      </w:r>
    </w:p>
    <w:p w14:paraId="5FDDC936" w14:textId="77777777" w:rsidR="00AD7E29" w:rsidRPr="0073172D" w:rsidRDefault="00AD7E29" w:rsidP="00331E57">
      <w:pPr>
        <w:spacing w:before="40" w:after="40" w:line="340" w:lineRule="exact"/>
        <w:ind w:firstLine="567"/>
        <w:jc w:val="both"/>
        <w:rPr>
          <w:b/>
          <w:i/>
          <w:szCs w:val="28"/>
          <w:lang w:val="es-MX"/>
        </w:rPr>
      </w:pPr>
      <w:r w:rsidRPr="0073172D">
        <w:rPr>
          <w:b/>
          <w:i/>
          <w:szCs w:val="28"/>
          <w:lang w:val="es-MX"/>
        </w:rPr>
        <w:lastRenderedPageBreak/>
        <w:t>2.2</w:t>
      </w:r>
      <w:r w:rsidRPr="007F1BF3">
        <w:rPr>
          <w:b/>
          <w:i/>
          <w:szCs w:val="28"/>
          <w:lang w:val="vi-VN"/>
        </w:rPr>
        <w:t xml:space="preserve">. </w:t>
      </w:r>
      <w:r w:rsidRPr="0073172D">
        <w:rPr>
          <w:b/>
          <w:i/>
          <w:szCs w:val="28"/>
          <w:lang w:val="es-MX"/>
        </w:rPr>
        <w:t xml:space="preserve">Nhiệm vụ 1: Tuyên truyền, vận động, hỗ trợ phụ nữ phát triển toàn diện, xây dựng gia đình hạnh phúc </w:t>
      </w:r>
    </w:p>
    <w:p w14:paraId="5A7D0285" w14:textId="77777777" w:rsidR="00AD7E29" w:rsidRPr="0073172D" w:rsidRDefault="00AD7E29" w:rsidP="003C5499">
      <w:pPr>
        <w:spacing w:before="40" w:after="40" w:line="340" w:lineRule="exact"/>
        <w:ind w:firstLine="567"/>
        <w:jc w:val="both"/>
        <w:rPr>
          <w:bCs/>
          <w:szCs w:val="28"/>
          <w:shd w:val="clear" w:color="auto" w:fill="FFFFFF"/>
          <w:lang w:val="es-MX"/>
        </w:rPr>
      </w:pPr>
      <w:r w:rsidRPr="0073172D">
        <w:rPr>
          <w:szCs w:val="28"/>
          <w:lang w:val="es-MX"/>
        </w:rPr>
        <w:t>Thực hiện Chỉ thị số 05-CT/TW ngày 15/5/2016 của Bộ Chính trị về “Đẩy mạnh học tập và làm theo tư tưởng, đạo đức, phong cách Hồ Chí Minh”,</w:t>
      </w:r>
      <w:r w:rsidRPr="0073172D">
        <w:rPr>
          <w:b/>
          <w:i/>
          <w:szCs w:val="28"/>
          <w:lang w:val="es-MX"/>
        </w:rPr>
        <w:t xml:space="preserve"> </w:t>
      </w:r>
      <w:r w:rsidRPr="0073172D">
        <w:rPr>
          <w:szCs w:val="28"/>
          <w:lang w:val="es-MX"/>
        </w:rPr>
        <w:t>duy trì</w:t>
      </w:r>
      <w:r w:rsidRPr="0073172D">
        <w:rPr>
          <w:spacing w:val="-2"/>
          <w:szCs w:val="28"/>
          <w:lang w:val="es-MX"/>
        </w:rPr>
        <w:t xml:space="preserve"> chuyên mục </w:t>
      </w:r>
      <w:r w:rsidRPr="0073172D">
        <w:rPr>
          <w:i/>
          <w:spacing w:val="-2"/>
          <w:szCs w:val="28"/>
          <w:lang w:val="es-MX"/>
        </w:rPr>
        <w:t>“Mỗi tuần một câu chuyện về Bác”,</w:t>
      </w:r>
      <w:r w:rsidRPr="0073172D">
        <w:rPr>
          <w:b/>
          <w:i/>
          <w:spacing w:val="-2"/>
          <w:szCs w:val="28"/>
          <w:lang w:val="es-MX"/>
        </w:rPr>
        <w:t xml:space="preserve"> </w:t>
      </w:r>
      <w:r w:rsidRPr="0073172D">
        <w:rPr>
          <w:spacing w:val="-2"/>
          <w:szCs w:val="28"/>
          <w:lang w:val="es-MX"/>
        </w:rPr>
        <w:t xml:space="preserve">đã tuyên truyền </w:t>
      </w:r>
      <w:r w:rsidRPr="0073172D">
        <w:rPr>
          <w:b/>
          <w:color w:val="FF0000"/>
          <w:spacing w:val="-2"/>
          <w:szCs w:val="28"/>
          <w:lang w:val="es-MX"/>
        </w:rPr>
        <w:t>52</w:t>
      </w:r>
      <w:r w:rsidRPr="0073172D">
        <w:rPr>
          <w:b/>
          <w:spacing w:val="-2"/>
          <w:szCs w:val="28"/>
          <w:lang w:val="es-MX"/>
        </w:rPr>
        <w:t xml:space="preserve"> câu chuyện </w:t>
      </w:r>
      <w:r w:rsidRPr="0073172D">
        <w:rPr>
          <w:spacing w:val="-2"/>
          <w:szCs w:val="28"/>
          <w:lang w:val="es-MX"/>
        </w:rPr>
        <w:t>về Bác</w:t>
      </w:r>
      <w:r w:rsidRPr="0073172D">
        <w:rPr>
          <w:b/>
          <w:spacing w:val="-2"/>
          <w:szCs w:val="28"/>
          <w:lang w:val="es-MX"/>
        </w:rPr>
        <w:t xml:space="preserve"> </w:t>
      </w:r>
      <w:r w:rsidRPr="0073172D">
        <w:rPr>
          <w:spacing w:val="-2"/>
          <w:szCs w:val="28"/>
          <w:lang w:val="es-MX"/>
        </w:rPr>
        <w:t xml:space="preserve">tại bảng tin cơ quan và trên trang facebook, fanpage của Hội. Chỉ đạo các cấp Hội </w:t>
      </w:r>
      <w:r w:rsidRPr="007F1BF3">
        <w:rPr>
          <w:spacing w:val="-2"/>
          <w:szCs w:val="28"/>
          <w:lang w:val="fi-FI"/>
        </w:rPr>
        <w:t xml:space="preserve">gắn nội dung học tập và làm theo tư tưởng, đạo đức, phong cách của Hồ Chí Minh với việc xây dựng kế hoạch, chương trình hành động, tổ chức thực hiện có hiệu quả các Nghị quyết, Chỉ thị, Quy định của Trung ương, của Tỉnh ủy với thực hiện Nghị quyết Trung ương 4 khóa XII về tăng cường xây dựng, chỉnh đốn Đảng; ngăn chặn, đẩy lùi suy thoái về tư tưởng, chính trị, đạo đức, lối sống, những biểu hiện </w:t>
      </w:r>
      <w:r w:rsidRPr="007F1BF3">
        <w:rPr>
          <w:i/>
          <w:iCs/>
          <w:spacing w:val="-2"/>
          <w:szCs w:val="28"/>
          <w:lang w:val="fi-FI"/>
        </w:rPr>
        <w:t>“tự diễn biến”,“tự chuyển hóa”</w:t>
      </w:r>
      <w:r w:rsidRPr="007F1BF3">
        <w:rPr>
          <w:spacing w:val="-2"/>
          <w:szCs w:val="28"/>
          <w:lang w:val="fi-FI"/>
        </w:rPr>
        <w:t xml:space="preserve"> trong nội bộ… góp phần đưa tư tưởng, đạo đức, phong cách Hồ Chí Minh trở thành nền tảng tinh thần vững chắc của xã hội.</w:t>
      </w:r>
    </w:p>
    <w:p w14:paraId="08D691BF" w14:textId="77777777" w:rsidR="00AD7E29" w:rsidRPr="0073172D" w:rsidRDefault="00AD7E29" w:rsidP="003C5499">
      <w:pPr>
        <w:spacing w:before="40" w:after="40" w:line="340" w:lineRule="exact"/>
        <w:ind w:firstLine="567"/>
        <w:jc w:val="both"/>
        <w:rPr>
          <w:szCs w:val="28"/>
          <w:lang w:val="es-MX"/>
        </w:rPr>
      </w:pPr>
      <w:r w:rsidRPr="0073172D">
        <w:rPr>
          <w:b/>
          <w:i/>
          <w:szCs w:val="28"/>
          <w:lang w:val="es-MX"/>
        </w:rPr>
        <w:t xml:space="preserve">Kết quả: </w:t>
      </w:r>
      <w:r w:rsidRPr="0073172D">
        <w:rPr>
          <w:szCs w:val="28"/>
          <w:lang w:val="es-MX"/>
        </w:rPr>
        <w:t xml:space="preserve">Toàn tỉnh đã tổ chức </w:t>
      </w:r>
      <w:r w:rsidRPr="0073172D">
        <w:rPr>
          <w:b/>
          <w:lang w:val="es-MX"/>
        </w:rPr>
        <w:t>1.359</w:t>
      </w:r>
      <w:r w:rsidRPr="0073172D">
        <w:rPr>
          <w:b/>
          <w:szCs w:val="28"/>
          <w:lang w:val="es-MX"/>
        </w:rPr>
        <w:t xml:space="preserve"> hoạt động</w:t>
      </w:r>
      <w:r w:rsidRPr="0073172D">
        <w:rPr>
          <w:szCs w:val="28"/>
          <w:lang w:val="es-MX"/>
        </w:rPr>
        <w:t xml:space="preserve"> tuyên truyền, giáo dục nâng cao kiến thức, kỹ năng cho phụ nữ thu hút trên </w:t>
      </w:r>
      <w:r w:rsidRPr="0073172D">
        <w:rPr>
          <w:b/>
          <w:szCs w:val="28"/>
          <w:lang w:val="es-MX"/>
        </w:rPr>
        <w:t>250 ngàn</w:t>
      </w:r>
      <w:r w:rsidRPr="0073172D">
        <w:rPr>
          <w:szCs w:val="28"/>
          <w:lang w:val="es-MX"/>
        </w:rPr>
        <w:t xml:space="preserve"> lượt hội viên phụ nữ tham gia (trong đó: </w:t>
      </w:r>
      <w:r w:rsidRPr="0073172D">
        <w:rPr>
          <w:i/>
          <w:szCs w:val="28"/>
          <w:lang w:val="es-MX"/>
        </w:rPr>
        <w:t>Cấp tỉnh</w:t>
      </w:r>
      <w:r w:rsidRPr="0073172D">
        <w:rPr>
          <w:szCs w:val="28"/>
          <w:lang w:val="es-MX"/>
        </w:rPr>
        <w:t xml:space="preserve"> tổ chức 23 hoạt động; </w:t>
      </w:r>
      <w:r w:rsidRPr="0073172D">
        <w:rPr>
          <w:i/>
          <w:szCs w:val="28"/>
          <w:lang w:val="es-MX"/>
        </w:rPr>
        <w:t>Cấp huyện và cơ sở</w:t>
      </w:r>
      <w:r w:rsidRPr="0073172D">
        <w:rPr>
          <w:szCs w:val="28"/>
          <w:lang w:val="es-MX"/>
        </w:rPr>
        <w:t xml:space="preserve"> tổ chức </w:t>
      </w:r>
      <w:r w:rsidRPr="0073172D">
        <w:rPr>
          <w:lang w:val="es-MX"/>
        </w:rPr>
        <w:t xml:space="preserve">1.336 </w:t>
      </w:r>
      <w:r w:rsidRPr="0073172D">
        <w:rPr>
          <w:szCs w:val="28"/>
          <w:lang w:val="es-MX"/>
        </w:rPr>
        <w:t xml:space="preserve">hoạt động). Tuyên truyền </w:t>
      </w:r>
      <w:r w:rsidRPr="0073172D">
        <w:rPr>
          <w:b/>
          <w:szCs w:val="28"/>
          <w:lang w:val="es-MX"/>
        </w:rPr>
        <w:t>17 phóng sự</w:t>
      </w:r>
      <w:r w:rsidRPr="0073172D">
        <w:rPr>
          <w:szCs w:val="28"/>
          <w:lang w:val="es-MX"/>
        </w:rPr>
        <w:t xml:space="preserve"> và </w:t>
      </w:r>
      <w:r w:rsidRPr="0073172D">
        <w:rPr>
          <w:b/>
          <w:lang w:val="es-MX"/>
        </w:rPr>
        <w:t>1.758</w:t>
      </w:r>
      <w:r w:rsidRPr="0073172D">
        <w:rPr>
          <w:b/>
          <w:szCs w:val="28"/>
          <w:lang w:val="es-MX"/>
        </w:rPr>
        <w:t xml:space="preserve"> tin, bài, ảnh</w:t>
      </w:r>
      <w:r w:rsidRPr="0073172D">
        <w:rPr>
          <w:szCs w:val="28"/>
          <w:lang w:val="es-MX"/>
        </w:rPr>
        <w:t xml:space="preserve"> trên các phương tiện thông tin đại chúng của Trung ương, tỉnh và huyện (trong đó, </w:t>
      </w:r>
      <w:r w:rsidRPr="0073172D">
        <w:rPr>
          <w:i/>
          <w:szCs w:val="28"/>
          <w:lang w:val="es-MX"/>
        </w:rPr>
        <w:t xml:space="preserve">cấp tỉnh </w:t>
      </w:r>
      <w:r w:rsidRPr="0073172D">
        <w:rPr>
          <w:szCs w:val="28"/>
          <w:lang w:val="es-MX"/>
        </w:rPr>
        <w:t>phối hợp xây dựng 12</w:t>
      </w:r>
      <w:r w:rsidRPr="008E0D27">
        <w:rPr>
          <w:szCs w:val="28"/>
          <w:lang w:val="vi-VN"/>
        </w:rPr>
        <w:t xml:space="preserve"> </w:t>
      </w:r>
      <w:r w:rsidRPr="0073172D">
        <w:rPr>
          <w:szCs w:val="28"/>
          <w:lang w:val="es-MX"/>
        </w:rPr>
        <w:t xml:space="preserve">phóng sự, tuyên truyền 775 tin, bài, ảnh. </w:t>
      </w:r>
      <w:r w:rsidRPr="0073172D">
        <w:rPr>
          <w:i/>
          <w:szCs w:val="28"/>
          <w:lang w:val="es-MX"/>
        </w:rPr>
        <w:t>Cấp huyện và cơ sở</w:t>
      </w:r>
      <w:r w:rsidRPr="0073172D">
        <w:rPr>
          <w:szCs w:val="28"/>
          <w:lang w:val="es-MX"/>
        </w:rPr>
        <w:t xml:space="preserve"> tuyên truyền 983 tin, bài, ảnh). Đẩy mạnh tuyên truyền trên website, mạng xã hội facebook, zalo; đã có </w:t>
      </w:r>
      <w:r w:rsidRPr="0073172D">
        <w:rPr>
          <w:b/>
          <w:szCs w:val="28"/>
          <w:lang w:val="es-MX"/>
        </w:rPr>
        <w:t xml:space="preserve">trên 2,2 triệu lượt người tiếp cận, 154 nghìn lượt tương tác với các bài viết trên </w:t>
      </w:r>
      <w:r w:rsidRPr="0073172D">
        <w:rPr>
          <w:szCs w:val="28"/>
          <w:lang w:val="es-MX"/>
        </w:rPr>
        <w:t>fanpage của Hội.</w:t>
      </w:r>
      <w:r w:rsidRPr="0073172D">
        <w:rPr>
          <w:spacing w:val="-6"/>
          <w:szCs w:val="28"/>
          <w:lang w:val="es-MX"/>
        </w:rPr>
        <w:t xml:space="preserve"> </w:t>
      </w:r>
    </w:p>
    <w:p w14:paraId="2AA1EF4E" w14:textId="77777777" w:rsidR="00AD7E29" w:rsidRPr="0073172D" w:rsidRDefault="00AD7E29" w:rsidP="003C5499">
      <w:pPr>
        <w:spacing w:before="40" w:after="40" w:line="340" w:lineRule="exact"/>
        <w:ind w:firstLine="544"/>
        <w:jc w:val="both"/>
        <w:rPr>
          <w:szCs w:val="28"/>
          <w:lang w:val="sq-AL"/>
        </w:rPr>
      </w:pPr>
      <w:r w:rsidRPr="0073172D">
        <w:rPr>
          <w:spacing w:val="-2"/>
          <w:szCs w:val="28"/>
          <w:lang w:val="es-MX"/>
        </w:rPr>
        <w:t>D</w:t>
      </w:r>
      <w:r w:rsidRPr="0073172D">
        <w:rPr>
          <w:szCs w:val="28"/>
          <w:lang w:val="es-MX"/>
        </w:rPr>
        <w:t xml:space="preserve">uy trì hoạt động của </w:t>
      </w:r>
      <w:r w:rsidRPr="0073172D">
        <w:rPr>
          <w:b/>
          <w:szCs w:val="28"/>
          <w:lang w:val="es-MX"/>
        </w:rPr>
        <w:t>1.450 báo cáo viên, tuyên truyền viên</w:t>
      </w:r>
      <w:r w:rsidRPr="0073172D">
        <w:rPr>
          <w:szCs w:val="28"/>
          <w:lang w:val="es-MX"/>
        </w:rPr>
        <w:t xml:space="preserve"> các cấp Hội, thực hiện tốt </w:t>
      </w:r>
      <w:r w:rsidRPr="00247147">
        <w:rPr>
          <w:szCs w:val="28"/>
          <w:lang w:val="sq-AL"/>
        </w:rPr>
        <w:t xml:space="preserve">chế độ báo cáo với Trung ương và tỉnh về tình hình tư tưởng hội viên, phụ nữ và dư luận xã hội. Duy trì hoạt động hiệu quả </w:t>
      </w:r>
      <w:r>
        <w:rPr>
          <w:b/>
          <w:szCs w:val="28"/>
          <w:lang w:val="sq-AL"/>
        </w:rPr>
        <w:t>370</w:t>
      </w:r>
      <w:r w:rsidRPr="00247147">
        <w:rPr>
          <w:b/>
          <w:szCs w:val="28"/>
          <w:lang w:val="sq-AL"/>
        </w:rPr>
        <w:t xml:space="preserve"> tổ tự quản và 186 tổ phản ứng nhanh</w:t>
      </w:r>
      <w:r w:rsidRPr="00247147">
        <w:rPr>
          <w:szCs w:val="28"/>
          <w:lang w:val="sq-AL"/>
        </w:rPr>
        <w:t xml:space="preserve"> với </w:t>
      </w:r>
      <w:r w:rsidRPr="00247147">
        <w:rPr>
          <w:szCs w:val="28"/>
          <w:lang w:val="vi-VN"/>
        </w:rPr>
        <w:t>5</w:t>
      </w:r>
      <w:r w:rsidRPr="00247147">
        <w:rPr>
          <w:szCs w:val="28"/>
          <w:lang w:val="sq-AL"/>
        </w:rPr>
        <w:t>.</w:t>
      </w:r>
      <w:r w:rsidRPr="00247147">
        <w:rPr>
          <w:szCs w:val="28"/>
          <w:lang w:val="vi-VN"/>
        </w:rPr>
        <w:t>6</w:t>
      </w:r>
      <w:r w:rsidRPr="0073172D">
        <w:rPr>
          <w:szCs w:val="28"/>
          <w:lang w:val="sq-AL"/>
        </w:rPr>
        <w:t>43</w:t>
      </w:r>
      <w:r w:rsidRPr="00247147">
        <w:rPr>
          <w:szCs w:val="28"/>
          <w:lang w:val="sq-AL"/>
        </w:rPr>
        <w:t xml:space="preserve"> thành viên trong các cấp Hội (cấp tỉnh 1 tổ, cấp huyện 9 tổ, cấp cơ sở 17</w:t>
      </w:r>
      <w:r w:rsidRPr="00247147">
        <w:rPr>
          <w:szCs w:val="28"/>
          <w:lang w:val="vi-VN"/>
        </w:rPr>
        <w:t>6</w:t>
      </w:r>
      <w:r w:rsidRPr="00247147">
        <w:rPr>
          <w:szCs w:val="28"/>
          <w:lang w:val="sq-AL"/>
        </w:rPr>
        <w:t xml:space="preserve"> tổ) để nắm bắt tình hình dư luận xã hội, trao đổi, xác minh, phản ánh </w:t>
      </w:r>
      <w:r w:rsidRPr="00247147">
        <w:rPr>
          <w:spacing w:val="-4"/>
          <w:szCs w:val="28"/>
          <w:lang w:val="sq-AL"/>
        </w:rPr>
        <w:t>và xử lý kịp thời các tình huống liên quan đến đảm bảo an toàn cho phụ nữ và trẻ em.</w:t>
      </w:r>
      <w:r w:rsidRPr="00247147">
        <w:rPr>
          <w:szCs w:val="28"/>
          <w:lang w:val="sq-AL"/>
        </w:rPr>
        <w:t xml:space="preserve"> </w:t>
      </w:r>
    </w:p>
    <w:p w14:paraId="21664F8A" w14:textId="77777777" w:rsidR="00AD7E29" w:rsidRPr="0073172D" w:rsidRDefault="00AD7E29" w:rsidP="00331E57">
      <w:pPr>
        <w:spacing w:before="40" w:after="40" w:line="340" w:lineRule="exact"/>
        <w:ind w:firstLine="544"/>
        <w:jc w:val="both"/>
        <w:rPr>
          <w:szCs w:val="28"/>
          <w:lang w:val="sq-AL"/>
        </w:rPr>
      </w:pPr>
      <w:r w:rsidRPr="0073172D">
        <w:rPr>
          <w:szCs w:val="28"/>
          <w:lang w:val="sq-AL"/>
        </w:rPr>
        <w:t xml:space="preserve">100% cơ sở Hội xác định một loại hình văn hóa, văn nghệ, thể dục, thể thao để vận động hội viên, phụ nữ tham gia với tổng số </w:t>
      </w:r>
      <w:r w:rsidRPr="0073172D">
        <w:rPr>
          <w:bCs/>
          <w:szCs w:val="28"/>
          <w:lang w:val="sq-AL"/>
        </w:rPr>
        <w:t>519 tổ/nhóm/câu lạc bộ văn hóa văn nghệ và 469 tổ/nhóm/câu lạc bộ thể dục thể thao</w:t>
      </w:r>
      <w:r w:rsidRPr="0073172D">
        <w:rPr>
          <w:szCs w:val="28"/>
          <w:lang w:val="sq-AL"/>
        </w:rPr>
        <w:t xml:space="preserve"> góp phần nâng cao đời sống tinh thần, nâng cao sức khỏe cho hội viên, phụ nữ. </w:t>
      </w:r>
    </w:p>
    <w:p w14:paraId="6D06308E" w14:textId="77777777" w:rsidR="00AD7E29" w:rsidRPr="0093532C" w:rsidRDefault="00AD7E29" w:rsidP="0068251C">
      <w:pPr>
        <w:spacing w:before="40" w:after="40" w:line="340" w:lineRule="exact"/>
        <w:ind w:firstLine="720"/>
        <w:jc w:val="both"/>
        <w:rPr>
          <w:b/>
          <w:spacing w:val="-2"/>
          <w:szCs w:val="28"/>
          <w:lang w:val="it-IT"/>
        </w:rPr>
      </w:pPr>
      <w:r w:rsidRPr="0073172D">
        <w:rPr>
          <w:spacing w:val="-2"/>
          <w:szCs w:val="28"/>
          <w:lang w:val="sq-AL"/>
        </w:rPr>
        <w:t xml:space="preserve">100% cơ sở Hội đăng ký ít nhất 01 hoạt động/phần việc tham gia xây dựng nông thôn mới, đô thị văn minh </w:t>
      </w:r>
      <w:r w:rsidRPr="007F1BF3">
        <w:rPr>
          <w:rStyle w:val="notranslate"/>
          <w:spacing w:val="-2"/>
          <w:szCs w:val="28"/>
          <w:lang w:val="it-IT"/>
        </w:rPr>
        <w:t xml:space="preserve">với </w:t>
      </w:r>
      <w:r w:rsidRPr="008E0D27">
        <w:rPr>
          <w:rStyle w:val="notranslate"/>
          <w:b/>
          <w:spacing w:val="-2"/>
          <w:szCs w:val="28"/>
          <w:lang w:val="it-IT"/>
        </w:rPr>
        <w:t>373</w:t>
      </w:r>
      <w:r>
        <w:rPr>
          <w:rStyle w:val="notranslate"/>
          <w:b/>
          <w:spacing w:val="-2"/>
          <w:szCs w:val="28"/>
          <w:lang w:val="it-IT"/>
        </w:rPr>
        <w:t xml:space="preserve"> </w:t>
      </w:r>
      <w:r w:rsidRPr="007F1BF3">
        <w:rPr>
          <w:rStyle w:val="notranslate"/>
          <w:b/>
          <w:spacing w:val="-2"/>
          <w:szCs w:val="28"/>
          <w:lang w:val="it-IT"/>
        </w:rPr>
        <w:t xml:space="preserve">công trình, phần </w:t>
      </w:r>
      <w:r w:rsidRPr="007F1BF3">
        <w:rPr>
          <w:rStyle w:val="notranslate"/>
          <w:spacing w:val="-2"/>
          <w:szCs w:val="28"/>
          <w:lang w:val="it-IT"/>
        </w:rPr>
        <w:t>việc</w:t>
      </w:r>
      <w:r w:rsidRPr="0073172D">
        <w:rPr>
          <w:spacing w:val="-2"/>
          <w:szCs w:val="28"/>
          <w:lang w:val="sq-AL"/>
        </w:rPr>
        <w:t>; mỗi cơ sở Hội tiếp tục giúp đỡ ít nhất 2 hộ gia đình đạt 8 tiêu chí 5 không, 3 sạch, trong đó có ít nhất 01 hộ thoát nghèo</w:t>
      </w:r>
      <w:r w:rsidRPr="007F1BF3">
        <w:rPr>
          <w:spacing w:val="-2"/>
          <w:szCs w:val="28"/>
          <w:lang w:val="vi-VN"/>
        </w:rPr>
        <w:t xml:space="preserve">. </w:t>
      </w:r>
      <w:r>
        <w:rPr>
          <w:spacing w:val="-2"/>
          <w:szCs w:val="28"/>
          <w:lang w:val="it-IT"/>
        </w:rPr>
        <w:t>Tích cực triển khai</w:t>
      </w:r>
      <w:r w:rsidRPr="0073172D">
        <w:rPr>
          <w:spacing w:val="-2"/>
          <w:szCs w:val="28"/>
          <w:lang w:val="vi-VN"/>
        </w:rPr>
        <w:t xml:space="preserve"> </w:t>
      </w:r>
      <w:r w:rsidRPr="0073172D">
        <w:rPr>
          <w:spacing w:val="-2"/>
          <w:szCs w:val="28"/>
          <w:shd w:val="clear" w:color="auto" w:fill="FFFFFF"/>
          <w:lang w:val="vi-VN"/>
        </w:rPr>
        <w:t xml:space="preserve">cuộc vận động </w:t>
      </w:r>
      <w:r w:rsidRPr="0073172D">
        <w:rPr>
          <w:i/>
          <w:spacing w:val="-2"/>
          <w:szCs w:val="28"/>
          <w:shd w:val="clear" w:color="auto" w:fill="FFFFFF"/>
          <w:lang w:val="vi-VN"/>
        </w:rPr>
        <w:t>“Xây dựng gia đình 5 không 3 sạch”</w:t>
      </w:r>
      <w:r w:rsidRPr="0073172D">
        <w:rPr>
          <w:spacing w:val="-2"/>
          <w:szCs w:val="28"/>
          <w:shd w:val="clear" w:color="auto" w:fill="FFFFFF"/>
          <w:lang w:val="vi-VN"/>
        </w:rPr>
        <w:t>; phong trào “</w:t>
      </w:r>
      <w:r w:rsidRPr="0073172D">
        <w:rPr>
          <w:i/>
          <w:spacing w:val="-2"/>
          <w:szCs w:val="28"/>
          <w:shd w:val="clear" w:color="auto" w:fill="FFFFFF"/>
          <w:lang w:val="vi-VN"/>
        </w:rPr>
        <w:t>Toàn dân đoàn kết xây dựng đời sống văn hóa</w:t>
      </w:r>
      <w:r w:rsidRPr="0073172D">
        <w:rPr>
          <w:spacing w:val="-2"/>
          <w:szCs w:val="28"/>
          <w:shd w:val="clear" w:color="auto" w:fill="FFFFFF"/>
          <w:lang w:val="vi-VN"/>
        </w:rPr>
        <w:t>”; “</w:t>
      </w:r>
      <w:r w:rsidRPr="0073172D">
        <w:rPr>
          <w:i/>
          <w:spacing w:val="-2"/>
          <w:szCs w:val="28"/>
          <w:shd w:val="clear" w:color="auto" w:fill="FFFFFF"/>
          <w:lang w:val="vi-VN"/>
        </w:rPr>
        <w:t>Phong trào cả nước chung tay xây dựng nông thôn mới</w:t>
      </w:r>
      <w:r w:rsidRPr="0073172D">
        <w:rPr>
          <w:spacing w:val="-2"/>
          <w:szCs w:val="28"/>
          <w:shd w:val="clear" w:color="auto" w:fill="FFFFFF"/>
          <w:lang w:val="vi-VN"/>
        </w:rPr>
        <w:t xml:space="preserve">”, </w:t>
      </w:r>
      <w:r w:rsidRPr="0073172D">
        <w:rPr>
          <w:spacing w:val="-2"/>
          <w:szCs w:val="28"/>
          <w:lang w:val="vi-VN"/>
        </w:rPr>
        <w:t>hưởng ứng “</w:t>
      </w:r>
      <w:r w:rsidRPr="0073172D">
        <w:rPr>
          <w:i/>
          <w:spacing w:val="-2"/>
          <w:szCs w:val="28"/>
          <w:lang w:val="vi-VN"/>
        </w:rPr>
        <w:t>Tháng hành động quốc gia về phòng, chống bạo lực gia đình</w:t>
      </w:r>
      <w:r w:rsidRPr="0073172D">
        <w:rPr>
          <w:spacing w:val="-2"/>
          <w:szCs w:val="28"/>
          <w:lang w:val="vi-VN"/>
        </w:rPr>
        <w:t>”...</w:t>
      </w:r>
      <w:r w:rsidRPr="0073172D">
        <w:rPr>
          <w:bCs/>
          <w:szCs w:val="28"/>
          <w:lang w:val="vi-VN"/>
        </w:rPr>
        <w:t xml:space="preserve"> Kết quả rà soát đến hết tháng 10/2021 toàn tỉnh đã giúp thêm </w:t>
      </w:r>
      <w:r w:rsidRPr="0073172D">
        <w:rPr>
          <w:b/>
          <w:bCs/>
          <w:szCs w:val="28"/>
          <w:lang w:val="vi-VN"/>
        </w:rPr>
        <w:t>742 hộ</w:t>
      </w:r>
      <w:r w:rsidRPr="0073172D">
        <w:rPr>
          <w:bCs/>
          <w:szCs w:val="28"/>
          <w:lang w:val="vi-VN"/>
        </w:rPr>
        <w:t xml:space="preserve"> đạt 8 tiêu chí gia đình “5 không 3 sạch” đưa tổng số hộ </w:t>
      </w:r>
      <w:r w:rsidRPr="0073172D">
        <w:rPr>
          <w:bCs/>
          <w:szCs w:val="28"/>
          <w:lang w:val="vi-VN"/>
        </w:rPr>
        <w:lastRenderedPageBreak/>
        <w:t xml:space="preserve">gia đình đạt tiêu chí 5 không 3 sạch lên </w:t>
      </w:r>
      <w:r w:rsidRPr="0073172D">
        <w:rPr>
          <w:bCs/>
          <w:lang w:val="vi-VN"/>
        </w:rPr>
        <w:t>109.253</w:t>
      </w:r>
      <w:r w:rsidRPr="0073172D">
        <w:rPr>
          <w:bCs/>
          <w:szCs w:val="28"/>
          <w:lang w:val="vi-VN"/>
        </w:rPr>
        <w:t xml:space="preserve"> hộ (đạt 189% chỉ tiêu đăng ký với Trung ương Hội), trong đó có </w:t>
      </w:r>
      <w:r w:rsidRPr="0073172D">
        <w:rPr>
          <w:b/>
          <w:bCs/>
          <w:szCs w:val="28"/>
          <w:lang w:val="vi-VN"/>
        </w:rPr>
        <w:t>… hộ</w:t>
      </w:r>
      <w:r w:rsidRPr="0073172D">
        <w:rPr>
          <w:bCs/>
          <w:szCs w:val="28"/>
          <w:lang w:val="vi-VN"/>
        </w:rPr>
        <w:t xml:space="preserve"> thoát nghèo theo tiêu chí nghèo đa chiều (đạt …% chỉ tiêu đăng ký với Trung ương Hội).</w:t>
      </w:r>
    </w:p>
    <w:p w14:paraId="2181A61B" w14:textId="77777777" w:rsidR="00AD7E29" w:rsidRPr="0073172D" w:rsidRDefault="00AD7E29" w:rsidP="00DE3E08">
      <w:pPr>
        <w:spacing w:before="120" w:after="120" w:line="240" w:lineRule="auto"/>
        <w:ind w:firstLine="567"/>
        <w:jc w:val="both"/>
        <w:rPr>
          <w:szCs w:val="28"/>
          <w:lang w:val="it-IT"/>
        </w:rPr>
      </w:pPr>
      <w:r w:rsidRPr="0073172D">
        <w:rPr>
          <w:szCs w:val="28"/>
          <w:lang w:val="it-IT"/>
        </w:rPr>
        <w:t xml:space="preserve">Ban hành Kế hoạch số 179/KH-BTV ngày 31/3/2021 về xây dựng, nhân rộng các mô hình, điển hình tiên tiến học tập và làm theo tư tưởng, đạo đức, phong cách Hồ Chí Minh giai đoạn 2021 - 2025. Tuyên truyền </w:t>
      </w:r>
      <w:r w:rsidRPr="0073172D">
        <w:rPr>
          <w:rStyle w:val="Strong"/>
          <w:szCs w:val="28"/>
          <w:lang w:val="it-IT"/>
        </w:rPr>
        <w:t xml:space="preserve">57 gương điển hình </w:t>
      </w:r>
      <w:r w:rsidRPr="0073172D">
        <w:rPr>
          <w:szCs w:val="28"/>
          <w:lang w:val="it-IT"/>
        </w:rPr>
        <w:t xml:space="preserve">tập thể và cá nhân, phối hợp xây dựng </w:t>
      </w:r>
      <w:r w:rsidRPr="0073172D">
        <w:rPr>
          <w:rStyle w:val="Strong"/>
          <w:szCs w:val="28"/>
          <w:lang w:val="it-IT"/>
        </w:rPr>
        <w:t>12 phóng sự</w:t>
      </w:r>
      <w:r w:rsidRPr="0073172D">
        <w:rPr>
          <w:szCs w:val="28"/>
          <w:lang w:val="it-IT"/>
        </w:rPr>
        <w:t xml:space="preserve"> về các mô hình, cách làm hay của hội viên phụ nữ trên Website của Hội, báo Yên Bái, báo Phụ nữ Việt Nam, Truyền hình Yên Bái, VOV… </w:t>
      </w:r>
    </w:p>
    <w:p w14:paraId="05CE30A8" w14:textId="77777777" w:rsidR="00AD7E29" w:rsidRPr="0073172D" w:rsidRDefault="00AD7E29" w:rsidP="00EE47A8">
      <w:pPr>
        <w:spacing w:before="120" w:after="120" w:line="240" w:lineRule="auto"/>
        <w:ind w:firstLine="567"/>
        <w:jc w:val="both"/>
        <w:rPr>
          <w:iCs/>
          <w:spacing w:val="2"/>
          <w:szCs w:val="28"/>
          <w:lang w:val="it-IT"/>
        </w:rPr>
      </w:pPr>
      <w:r w:rsidRPr="0073172D">
        <w:rPr>
          <w:spacing w:val="2"/>
          <w:szCs w:val="28"/>
          <w:lang w:val="it-IT"/>
        </w:rPr>
        <w:t>Tiếp tục thực hiện có hiệu quả Đề án</w:t>
      </w:r>
      <w:r w:rsidRPr="0073172D">
        <w:rPr>
          <w:rStyle w:val="Emphasis"/>
          <w:iCs/>
          <w:spacing w:val="2"/>
          <w:szCs w:val="28"/>
          <w:lang w:val="it-IT"/>
        </w:rPr>
        <w:t xml:space="preserve"> “Tuyên truyền, giáo dục, vận động, hỗ trợ phụ nữ tham gia giải quyết một số vấn đề xã hội liên quan đến phụ nữ giai đoạn 2017-2027”. </w:t>
      </w:r>
      <w:r w:rsidRPr="0073172D">
        <w:rPr>
          <w:rStyle w:val="Emphasis"/>
          <w:i w:val="0"/>
          <w:iCs/>
          <w:spacing w:val="2"/>
          <w:szCs w:val="28"/>
          <w:lang w:val="it-IT"/>
        </w:rPr>
        <w:t>P</w:t>
      </w:r>
      <w:r w:rsidRPr="0073172D">
        <w:rPr>
          <w:spacing w:val="2"/>
          <w:szCs w:val="28"/>
          <w:lang w:val="it-IT"/>
        </w:rPr>
        <w:t>hối hợp với Khoa Giới và Phát triển - Học viện Phụ nữ Việt Nam tổ chức lớp tập huấn </w:t>
      </w:r>
      <w:r w:rsidRPr="0073172D">
        <w:rPr>
          <w:rStyle w:val="Emphasis"/>
          <w:iCs/>
          <w:spacing w:val="2"/>
          <w:szCs w:val="28"/>
          <w:lang w:val="it-IT"/>
        </w:rPr>
        <w:t>“An toàn cho phụ nữ và trẻ em”</w:t>
      </w:r>
      <w:r w:rsidRPr="0073172D">
        <w:rPr>
          <w:spacing w:val="2"/>
          <w:szCs w:val="28"/>
          <w:lang w:val="it-IT"/>
        </w:rPr>
        <w:t> cho 76 chi hội trưởng, chi hội phó và hội viên tại xã Giới Phiên, thành phố Yên Bái và tuyên truyền phòng, chống bạo lực học đường và xâm hại vị thành niên cho 660 học sinh tại Trường THPT Hoàng Quốc Việt, thành phố Yên Bái. Trung tâm Hỗ trợ Phụ nữ tỉnh Yên Bái tổ chức 04 lớp kỹ năng sống cho 400 em học sinh THCS, THPT các huyện Trạm Tấu và Yên Bình.</w:t>
      </w:r>
    </w:p>
    <w:p w14:paraId="522D3E26" w14:textId="77777777" w:rsidR="00AD7E29" w:rsidRPr="0073172D" w:rsidRDefault="00AD7E29" w:rsidP="00B71218">
      <w:pPr>
        <w:spacing w:before="120" w:after="120" w:line="240" w:lineRule="auto"/>
        <w:ind w:firstLine="567"/>
        <w:jc w:val="both"/>
        <w:rPr>
          <w:szCs w:val="28"/>
          <w:shd w:val="clear" w:color="auto" w:fill="FFFFFF"/>
          <w:lang w:val="it-IT"/>
        </w:rPr>
      </w:pPr>
      <w:r w:rsidRPr="0073172D">
        <w:rPr>
          <w:spacing w:val="2"/>
          <w:szCs w:val="28"/>
          <w:lang w:val="it-IT"/>
        </w:rPr>
        <w:t xml:space="preserve">Ban hành Kế hoạch số 158/KH-BTV ngày 19/01/2021 về việc triển khai thực hiện nhiệm vụ hỗ trợ phụ nữ phát triển kinh tế - xây dựng gia đình hạnh phúc năm 2021. </w:t>
      </w:r>
      <w:r w:rsidRPr="0073172D">
        <w:rPr>
          <w:bCs/>
          <w:spacing w:val="2"/>
          <w:szCs w:val="28"/>
          <w:shd w:val="clear" w:color="auto" w:fill="FFFFFF"/>
          <w:lang w:val="it-IT"/>
        </w:rPr>
        <w:t xml:space="preserve">Tổ chức chương trình Tọa đàm </w:t>
      </w:r>
      <w:r w:rsidRPr="0073172D">
        <w:rPr>
          <w:bCs/>
          <w:i/>
          <w:spacing w:val="2"/>
          <w:szCs w:val="28"/>
          <w:shd w:val="clear" w:color="auto" w:fill="FFFFFF"/>
          <w:lang w:val="it-IT"/>
        </w:rPr>
        <w:t>“Gia đình hạnh phúc gắn kết yêu thương trong hội nhập và phát triển”</w:t>
      </w:r>
      <w:r w:rsidRPr="0073172D">
        <w:rPr>
          <w:bCs/>
          <w:spacing w:val="2"/>
          <w:szCs w:val="28"/>
          <w:shd w:val="clear" w:color="auto" w:fill="FFFFFF"/>
          <w:lang w:val="it-IT"/>
        </w:rPr>
        <w:t xml:space="preserve"> nhân kỷ niệm 20 năm ngày Gia đình Việt Nam gồm các hoạt động: </w:t>
      </w:r>
      <w:r w:rsidRPr="0073172D">
        <w:rPr>
          <w:spacing w:val="2"/>
          <w:szCs w:val="28"/>
          <w:lang w:val="it-IT"/>
        </w:rPr>
        <w:t xml:space="preserve">tọa đàm; tham quan các sản phẩm truyền thông xây dựng gia đình hạnh phúc; biểu dương 34 mô hình câu lạc bộ, 29 gia đình tiêu biểu trong phong trào </w:t>
      </w:r>
      <w:r w:rsidRPr="0073172D">
        <w:rPr>
          <w:i/>
          <w:spacing w:val="2"/>
          <w:szCs w:val="28"/>
          <w:lang w:val="it-IT"/>
        </w:rPr>
        <w:t xml:space="preserve">“Xây dựng gia đình no ấm, bình đẳng, tiến bộ, hạnh phúc”. </w:t>
      </w:r>
      <w:r w:rsidRPr="0073172D">
        <w:rPr>
          <w:spacing w:val="2"/>
          <w:szCs w:val="28"/>
          <w:lang w:val="it-IT"/>
        </w:rPr>
        <w:t xml:space="preserve">Phối hợp với Tổ chức Hagar tổ chức 01 lớp tập huấn </w:t>
      </w:r>
      <w:r w:rsidRPr="0073172D">
        <w:rPr>
          <w:rStyle w:val="Emphasis"/>
          <w:iCs/>
          <w:spacing w:val="2"/>
          <w:szCs w:val="28"/>
          <w:lang w:val="it-IT"/>
        </w:rPr>
        <w:t>“Nâng cao chất lượng quản lý hoạt động can thiệp trợ giúp người bị bạo lực”;</w:t>
      </w:r>
      <w:r w:rsidRPr="0073172D">
        <w:rPr>
          <w:spacing w:val="2"/>
          <w:szCs w:val="28"/>
          <w:lang w:val="it-IT"/>
        </w:rPr>
        <w:t xml:space="preserve"> 02 lớp tập huấn kiến thức về phòng chống bạo lực gia đình; phương pháp, kỹ năng làm việc với nạn nhân bị bạo lực với sự tham gia của trên 150 người. Tổ chức Hội nghị đánh giá hiệu quả dự án </w:t>
      </w:r>
      <w:r w:rsidRPr="0073172D">
        <w:rPr>
          <w:i/>
          <w:spacing w:val="2"/>
          <w:szCs w:val="28"/>
          <w:lang w:val="it-IT"/>
        </w:rPr>
        <w:t>“</w:t>
      </w:r>
      <w:r w:rsidRPr="0073172D">
        <w:rPr>
          <w:i/>
          <w:spacing w:val="2"/>
          <w:szCs w:val="28"/>
          <w:shd w:val="clear" w:color="auto" w:fill="FFFFFF"/>
          <w:lang w:val="it-IT"/>
        </w:rPr>
        <w:t>Hỗ trợ phụ nữ và trẻ em chịu ảnh hưởng bởi bạo lực giới”</w:t>
      </w:r>
      <w:r w:rsidRPr="0073172D">
        <w:rPr>
          <w:spacing w:val="2"/>
          <w:szCs w:val="28"/>
          <w:shd w:val="clear" w:color="auto" w:fill="FFFFFF"/>
          <w:lang w:val="it-IT"/>
        </w:rPr>
        <w:t xml:space="preserve"> do Tổ chức Hagar quốc tế tại Việt Nam tài trợ, thành lập 02 tổ phản ứng nhanh, gần 400 lượt tư vấn, nắm bắt thông tin, hòa giải các vụ bạo lực, thực hiện 15 sáng kiến cộng đồng trị giá gần 300 triệu đồng hỗ trợ phụ nữ phát triển kinh tế. </w:t>
      </w:r>
      <w:r w:rsidRPr="0073172D">
        <w:rPr>
          <w:spacing w:val="2"/>
          <w:szCs w:val="28"/>
          <w:lang w:val="it-IT"/>
        </w:rPr>
        <w:t xml:space="preserve">Tổ chức Hội thi </w:t>
      </w:r>
      <w:r w:rsidRPr="0073172D">
        <w:rPr>
          <w:rStyle w:val="Emphasis"/>
          <w:iCs/>
          <w:spacing w:val="2"/>
          <w:szCs w:val="28"/>
          <w:lang w:val="it-IT"/>
        </w:rPr>
        <w:t>“Sáng kiến phòng chống xâm hại tình dục trong trường học”</w:t>
      </w:r>
      <w:r w:rsidRPr="0073172D">
        <w:rPr>
          <w:spacing w:val="2"/>
          <w:szCs w:val="28"/>
          <w:lang w:val="it-IT"/>
        </w:rPr>
        <w:t xml:space="preserve"> tại trường THCS Bình Thuận, huyện Văn Chấn và cuộc thi trực tuyến </w:t>
      </w:r>
      <w:r w:rsidRPr="0073172D">
        <w:rPr>
          <w:i/>
          <w:spacing w:val="2"/>
          <w:szCs w:val="28"/>
          <w:lang w:val="it-IT"/>
        </w:rPr>
        <w:t>“Sáng kiến truyền thông về phòng, chống xâm hại tình dục”</w:t>
      </w:r>
      <w:r w:rsidRPr="0073172D">
        <w:rPr>
          <w:spacing w:val="2"/>
          <w:szCs w:val="28"/>
          <w:lang w:val="it-IT"/>
        </w:rPr>
        <w:t xml:space="preserve"> trên Trang Fanpage Hội LHPN tỉnh.</w:t>
      </w:r>
      <w:r w:rsidRPr="0073172D">
        <w:rPr>
          <w:szCs w:val="28"/>
          <w:lang w:val="it-IT"/>
        </w:rPr>
        <w:t xml:space="preserve">  </w:t>
      </w:r>
    </w:p>
    <w:p w14:paraId="2CB61C96" w14:textId="77777777" w:rsidR="00AD7E29" w:rsidRDefault="00AD7E29" w:rsidP="00331E57">
      <w:pPr>
        <w:spacing w:before="40" w:after="40" w:line="340" w:lineRule="exact"/>
        <w:ind w:firstLine="567"/>
        <w:jc w:val="both"/>
        <w:rPr>
          <w:b/>
          <w:i/>
          <w:spacing w:val="-2"/>
          <w:szCs w:val="28"/>
          <w:shd w:val="clear" w:color="auto" w:fill="FFFFFF"/>
          <w:lang w:val="af-ZA"/>
        </w:rPr>
      </w:pPr>
      <w:r>
        <w:rPr>
          <w:b/>
          <w:i/>
          <w:spacing w:val="-2"/>
          <w:szCs w:val="28"/>
          <w:shd w:val="clear" w:color="auto" w:fill="FFFFFF"/>
          <w:lang w:val="af-ZA"/>
        </w:rPr>
        <w:t>* C</w:t>
      </w:r>
      <w:r w:rsidRPr="007F1BF3">
        <w:rPr>
          <w:b/>
          <w:i/>
          <w:spacing w:val="-2"/>
          <w:szCs w:val="28"/>
          <w:shd w:val="clear" w:color="auto" w:fill="FFFFFF"/>
          <w:lang w:val="af-ZA"/>
        </w:rPr>
        <w:t>ông tác hậu phương quân đội, an sinh xã hội, từ thiện, nhân đạo;</w:t>
      </w:r>
      <w:r>
        <w:rPr>
          <w:b/>
          <w:i/>
          <w:spacing w:val="-2"/>
          <w:szCs w:val="28"/>
          <w:shd w:val="clear" w:color="auto" w:fill="FFFFFF"/>
          <w:lang w:val="af-ZA"/>
        </w:rPr>
        <w:t xml:space="preserve"> </w:t>
      </w:r>
      <w:r w:rsidRPr="007F1BF3">
        <w:rPr>
          <w:b/>
          <w:i/>
          <w:spacing w:val="-2"/>
          <w:szCs w:val="28"/>
          <w:shd w:val="clear" w:color="auto" w:fill="FFFFFF"/>
          <w:lang w:val="af-ZA"/>
        </w:rPr>
        <w:t>các hoạt động hỗ trợ phụ nữ và gia đình</w:t>
      </w:r>
    </w:p>
    <w:p w14:paraId="617365BB" w14:textId="77777777" w:rsidR="00AD7E29" w:rsidRPr="0073172D" w:rsidRDefault="00AD7E29" w:rsidP="00D76A49">
      <w:pPr>
        <w:spacing w:before="120" w:after="120" w:line="240" w:lineRule="auto"/>
        <w:ind w:firstLine="567"/>
        <w:jc w:val="both"/>
        <w:rPr>
          <w:szCs w:val="28"/>
          <w:lang w:val="af-ZA"/>
        </w:rPr>
      </w:pPr>
      <w:r w:rsidRPr="0073172D">
        <w:rPr>
          <w:spacing w:val="-2"/>
          <w:szCs w:val="28"/>
          <w:shd w:val="clear" w:color="auto" w:fill="FFFFFF"/>
          <w:lang w:val="af-ZA"/>
        </w:rPr>
        <w:t>Cá</w:t>
      </w:r>
      <w:r w:rsidRPr="0073172D">
        <w:rPr>
          <w:szCs w:val="28"/>
          <w:shd w:val="clear" w:color="auto" w:fill="FFFFFF"/>
          <w:lang w:val="af-ZA"/>
        </w:rPr>
        <w:t xml:space="preserve">c cấp Hội tích cực tổ chức thăm hỏi, chúc Tết các gia đình chính sách, hộ nghèo, gia đình bị ảnh hưởng do thiên tai, bão, lũ, đơn vị lực lượng vũ trang làm nhiệm vụ trong những ngày Tết; </w:t>
      </w:r>
      <w:r w:rsidRPr="0073172D">
        <w:rPr>
          <w:szCs w:val="28"/>
          <w:lang w:val="af-ZA"/>
        </w:rPr>
        <w:t>tổ chức thăm hỏi, động viên tân binh nhập ngũ</w:t>
      </w:r>
      <w:r w:rsidRPr="0073172D">
        <w:rPr>
          <w:szCs w:val="28"/>
          <w:shd w:val="clear" w:color="auto" w:fill="FFFFFF"/>
          <w:lang w:val="af-ZA"/>
        </w:rPr>
        <w:t xml:space="preserve">. Vận động các doanh nghiệp, tổ chức, cá nhân hỗ trợ tết người nghèo, đảm bảo </w:t>
      </w:r>
      <w:r w:rsidRPr="0073172D">
        <w:rPr>
          <w:szCs w:val="28"/>
          <w:shd w:val="clear" w:color="auto" w:fill="FFFFFF"/>
          <w:lang w:val="af-ZA"/>
        </w:rPr>
        <w:lastRenderedPageBreak/>
        <w:t xml:space="preserve">100% hộ nghèo có quà Tết, hội viên phụ nữ, trẻ em có hoàn cảnh khó khăn </w:t>
      </w:r>
      <w:r w:rsidRPr="0073172D">
        <w:rPr>
          <w:b/>
          <w:szCs w:val="28"/>
          <w:lang w:val="af-ZA"/>
        </w:rPr>
        <w:t>3.243 suất quà trị giá 710.750.000 đồng</w:t>
      </w:r>
      <w:r w:rsidRPr="0073172D">
        <w:rPr>
          <w:szCs w:val="28"/>
          <w:lang w:val="af-ZA"/>
        </w:rPr>
        <w:t xml:space="preserve">. Vận động được 55.350.000 đồng, giúp 560 ngày công lao động, 70 bộ quần áo và các đồ dùng khác cho gia đình hội viên bị thiệt hại do thiên tai, hỏa hoạn. Vận động cán bộ, hội viên tham gia các chốt phòng dịch, đã có 98 chị tham gia các chốt phòng dịch tại địa phương. Duy trì và phát huy vai trò của các tổ tự quản và tổ phản ứng nhanh trong việc theo dõi, giám sát người trở về từ các vùng dịch, các trường hợp cách ly y tế. Các cấp Hội tích cực ủng hộ 151.500.000 đồng tiền mặt, trên 110 nghìn chiếc khẩu trang, 1.345 mặt nạ chống giọt bắn, 4.312 chai dung dịch sát khuẩn nhu yếu phẩm cho các chốt phòng dịch tại địa phương trị giá gần 300 triệu đồng. </w:t>
      </w:r>
      <w:r w:rsidRPr="0073172D">
        <w:rPr>
          <w:lang w:val="af-ZA"/>
        </w:rPr>
        <w:t xml:space="preserve">Phối hợp với tổ chức SPIR hỗ trợ 233 </w:t>
      </w:r>
      <w:r w:rsidRPr="0073172D">
        <w:rPr>
          <w:i/>
          <w:lang w:val="af-ZA"/>
        </w:rPr>
        <w:t>“Phần quà yêu thương”</w:t>
      </w:r>
      <w:r w:rsidRPr="0073172D">
        <w:rPr>
          <w:lang w:val="af-ZA"/>
        </w:rPr>
        <w:t xml:space="preserve"> cho 233 người dân trên địa bàn tỉnh trở về từ các tỉnh miền Nam với tổng trị giá 300 triệu đồng.</w:t>
      </w:r>
    </w:p>
    <w:p w14:paraId="23129C77" w14:textId="77777777" w:rsidR="00AD7E29" w:rsidRPr="007F1BF3" w:rsidRDefault="00AD7E29" w:rsidP="00D76A49">
      <w:pPr>
        <w:spacing w:before="40" w:after="40" w:line="340" w:lineRule="exact"/>
        <w:ind w:firstLine="567"/>
        <w:jc w:val="both"/>
        <w:rPr>
          <w:b/>
          <w:i/>
          <w:szCs w:val="28"/>
          <w:lang w:val="sv-SE"/>
        </w:rPr>
      </w:pPr>
      <w:r w:rsidRPr="007F1BF3">
        <w:rPr>
          <w:b/>
          <w:i/>
          <w:szCs w:val="28"/>
          <w:lang w:val="sq-AL"/>
        </w:rPr>
        <w:t>2.3.</w:t>
      </w:r>
      <w:r>
        <w:rPr>
          <w:b/>
          <w:i/>
          <w:szCs w:val="28"/>
          <w:lang w:val="sq-AL"/>
        </w:rPr>
        <w:t xml:space="preserve"> </w:t>
      </w:r>
      <w:r w:rsidRPr="007F1BF3">
        <w:rPr>
          <w:b/>
          <w:i/>
          <w:szCs w:val="28"/>
          <w:lang w:val="sv-SE"/>
        </w:rPr>
        <w:t xml:space="preserve">Nhiệm vụ 2: Vận động, hỗ trợ phụ nữ sáng tạo khởi nghiệp, phát triển kinh tế, bảo vệ môi trường </w:t>
      </w:r>
    </w:p>
    <w:p w14:paraId="1C09396E" w14:textId="77777777" w:rsidR="00AD7E29" w:rsidRPr="007F1BF3" w:rsidRDefault="00AD7E29" w:rsidP="00331E57">
      <w:pPr>
        <w:spacing w:before="40" w:after="40" w:line="340" w:lineRule="exact"/>
        <w:ind w:firstLine="567"/>
        <w:jc w:val="both"/>
        <w:rPr>
          <w:b/>
          <w:i/>
          <w:spacing w:val="-2"/>
          <w:szCs w:val="28"/>
          <w:lang w:val="sv-SE"/>
        </w:rPr>
      </w:pPr>
      <w:r w:rsidRPr="007F1BF3">
        <w:rPr>
          <w:b/>
          <w:i/>
          <w:spacing w:val="-2"/>
          <w:szCs w:val="28"/>
          <w:lang w:val="sv-SE"/>
        </w:rPr>
        <w:t>a. Vận động, hỗ trợ phụ nữ phát triển kinh tế, giảm nghèo bền vững:</w:t>
      </w:r>
    </w:p>
    <w:p w14:paraId="28ECED48" w14:textId="77777777" w:rsidR="00AD7E29" w:rsidRPr="0073172D" w:rsidRDefault="00AD7E29" w:rsidP="00984FCE">
      <w:pPr>
        <w:spacing w:before="120" w:after="120" w:line="240" w:lineRule="auto"/>
        <w:ind w:firstLine="720"/>
        <w:jc w:val="both"/>
        <w:rPr>
          <w:bCs/>
          <w:spacing w:val="2"/>
          <w:szCs w:val="28"/>
          <w:u w:val="single"/>
          <w:lang w:val="sv-SE"/>
        </w:rPr>
      </w:pPr>
      <w:r w:rsidRPr="00984FCE">
        <w:rPr>
          <w:spacing w:val="2"/>
          <w:szCs w:val="28"/>
          <w:lang w:val="vi-VN"/>
        </w:rPr>
        <w:t xml:space="preserve">- </w:t>
      </w:r>
      <w:r w:rsidRPr="0073172D">
        <w:rPr>
          <w:spacing w:val="2"/>
          <w:szCs w:val="28"/>
          <w:lang w:val="sv-SE"/>
        </w:rPr>
        <w:t>Chỉ</w:t>
      </w:r>
      <w:r w:rsidRPr="00984FCE">
        <w:rPr>
          <w:spacing w:val="2"/>
          <w:szCs w:val="28"/>
          <w:lang w:val="sv-SE"/>
        </w:rPr>
        <w:t xml:space="preserve"> đạo các cấp Hội rà soát số hộ gia đình hội viên phụ nữ nghèo trên địa bàn, tìm hiểu nguyên nhân, tiêu chí thiếu hụt để lựa chọn hình thức giúp đỡ đảm bảo rõ ràng, cụ thể, không trùng với các hộ gia đình nghèo do các tổ chức khác giúp đỡ. Kết quả đã </w:t>
      </w:r>
      <w:r w:rsidRPr="0073172D">
        <w:rPr>
          <w:spacing w:val="2"/>
          <w:szCs w:val="28"/>
          <w:lang w:val="sv-SE"/>
        </w:rPr>
        <w:t>triển khai kế hoạch giúp</w:t>
      </w:r>
      <w:r w:rsidRPr="0073172D">
        <w:rPr>
          <w:b/>
          <w:spacing w:val="2"/>
          <w:szCs w:val="28"/>
          <w:lang w:val="sv-SE"/>
        </w:rPr>
        <w:t xml:space="preserve"> </w:t>
      </w:r>
      <w:r w:rsidRPr="0073172D">
        <w:rPr>
          <w:b/>
          <w:spacing w:val="2"/>
          <w:szCs w:val="28"/>
          <w:highlight w:val="yellow"/>
          <w:lang w:val="sv-SE"/>
        </w:rPr>
        <w:t>…</w:t>
      </w:r>
      <w:r w:rsidRPr="0073172D">
        <w:rPr>
          <w:b/>
          <w:spacing w:val="2"/>
          <w:szCs w:val="28"/>
          <w:lang w:val="sv-SE"/>
        </w:rPr>
        <w:t xml:space="preserve"> hộ </w:t>
      </w:r>
      <w:r w:rsidRPr="0073172D">
        <w:rPr>
          <w:spacing w:val="2"/>
          <w:szCs w:val="28"/>
          <w:lang w:val="sv-SE"/>
        </w:rPr>
        <w:t xml:space="preserve">phụ nữ </w:t>
      </w:r>
      <w:r w:rsidRPr="00984FCE">
        <w:rPr>
          <w:spacing w:val="2"/>
          <w:szCs w:val="28"/>
          <w:lang w:val="vi-VN"/>
        </w:rPr>
        <w:t xml:space="preserve">thoát </w:t>
      </w:r>
      <w:r w:rsidRPr="0073172D">
        <w:rPr>
          <w:spacing w:val="2"/>
          <w:szCs w:val="28"/>
          <w:lang w:val="sv-SE"/>
        </w:rPr>
        <w:t>nghèo</w:t>
      </w:r>
      <w:r w:rsidRPr="00984FCE">
        <w:rPr>
          <w:spacing w:val="2"/>
          <w:szCs w:val="28"/>
          <w:lang w:val="vi-VN"/>
        </w:rPr>
        <w:t xml:space="preserve"> </w:t>
      </w:r>
      <w:r w:rsidRPr="0073172D">
        <w:rPr>
          <w:spacing w:val="2"/>
          <w:szCs w:val="28"/>
          <w:lang w:val="sv-SE"/>
        </w:rPr>
        <w:t xml:space="preserve">với </w:t>
      </w:r>
      <w:r w:rsidRPr="00984FCE">
        <w:rPr>
          <w:spacing w:val="2"/>
          <w:szCs w:val="28"/>
          <w:lang w:val="vi-VN"/>
        </w:rPr>
        <w:t>các</w:t>
      </w:r>
      <w:r w:rsidRPr="0073172D">
        <w:rPr>
          <w:spacing w:val="2"/>
          <w:szCs w:val="28"/>
          <w:lang w:val="sv-SE"/>
        </w:rPr>
        <w:t xml:space="preserve"> hình thức giúp đỡ phù hợp với điều kiện thực tế của các địa phương và hộ gia đình, </w:t>
      </w:r>
      <w:r w:rsidRPr="0073172D">
        <w:rPr>
          <w:lang w:val="sv-SE"/>
        </w:rPr>
        <w:t>hỗ trợ phát triển</w:t>
      </w:r>
      <w:r w:rsidRPr="0073172D">
        <w:rPr>
          <w:b/>
          <w:lang w:val="sv-SE"/>
        </w:rPr>
        <w:t xml:space="preserve"> 201 mô hình sinh kế </w:t>
      </w:r>
      <w:r w:rsidRPr="0073172D">
        <w:rPr>
          <w:lang w:val="sv-SE"/>
        </w:rPr>
        <w:t>cho gia đình hội viên phụ nữ nghèo,</w:t>
      </w:r>
      <w:r w:rsidRPr="0073172D">
        <w:rPr>
          <w:spacing w:val="2"/>
          <w:szCs w:val="28"/>
          <w:lang w:val="sv-SE"/>
        </w:rPr>
        <w:t xml:space="preserve"> vận động 1.248 ngày công, 34.600 cây giống cho 66 hộ gia đình hội viên trồng rừng, 72 con bò sinh sản, 21 tấn xi măng, 27.000 viên gạch, 5.000 con gà giống lai ri cho 143 hộ khó khăn. </w:t>
      </w:r>
      <w:r w:rsidRPr="0073172D">
        <w:rPr>
          <w:i/>
          <w:spacing w:val="2"/>
          <w:szCs w:val="28"/>
          <w:lang w:val="sv-SE"/>
        </w:rPr>
        <w:t>Hội LHPN tỉnh</w:t>
      </w:r>
      <w:r w:rsidRPr="0073172D">
        <w:rPr>
          <w:spacing w:val="2"/>
          <w:szCs w:val="28"/>
          <w:lang w:val="sv-SE"/>
        </w:rPr>
        <w:t xml:space="preserve"> tổ chức 3 lớp tập huấn về kỹ thuật trồng, chăm sóc cây quế cho 90 người tại xã Nậm Lành, huyện Văn Chấn; hỗ trợ kinh phí mua 60 vạn cây con thực hiện mô hình trồng quế tập thể tại 2 thôn của xã Nậm Lành với 307 hộ dân. </w:t>
      </w:r>
      <w:r w:rsidRPr="0073172D">
        <w:rPr>
          <w:bCs/>
          <w:spacing w:val="2"/>
          <w:szCs w:val="28"/>
          <w:lang w:val="sv-SE"/>
        </w:rPr>
        <w:t xml:space="preserve">Trung tâm Hỗ trợ Phụ nữ tỉnh Yên Bái đã tổ chức được 20 lớp đào tạo </w:t>
      </w:r>
      <w:r w:rsidRPr="00984FCE">
        <w:rPr>
          <w:spacing w:val="2"/>
          <w:szCs w:val="28"/>
          <w:lang w:val="af-ZA"/>
        </w:rPr>
        <w:t>các nghề</w:t>
      </w:r>
      <w:r w:rsidRPr="00984FCE">
        <w:rPr>
          <w:rStyle w:val="FootnoteReference"/>
          <w:spacing w:val="2"/>
          <w:szCs w:val="28"/>
          <w:lang w:val="af-ZA"/>
        </w:rPr>
        <w:footnoteReference w:id="7"/>
      </w:r>
      <w:r w:rsidRPr="00984FCE">
        <w:rPr>
          <w:spacing w:val="2"/>
          <w:szCs w:val="28"/>
          <w:lang w:val="af-ZA"/>
        </w:rPr>
        <w:t xml:space="preserve"> </w:t>
      </w:r>
      <w:r w:rsidRPr="0073172D">
        <w:rPr>
          <w:bCs/>
          <w:spacing w:val="2"/>
          <w:szCs w:val="28"/>
          <w:lang w:val="sv-SE"/>
        </w:rPr>
        <w:t xml:space="preserve">cho </w:t>
      </w:r>
      <w:r w:rsidRPr="0073172D">
        <w:rPr>
          <w:b/>
          <w:bCs/>
          <w:spacing w:val="2"/>
          <w:szCs w:val="28"/>
          <w:lang w:val="sv-SE"/>
        </w:rPr>
        <w:t xml:space="preserve">600 học viên </w:t>
      </w:r>
      <w:r w:rsidRPr="0073172D">
        <w:rPr>
          <w:bCs/>
          <w:i/>
          <w:spacing w:val="2"/>
          <w:szCs w:val="28"/>
          <w:lang w:val="sv-SE"/>
        </w:rPr>
        <w:t>(</w:t>
      </w:r>
      <w:r w:rsidRPr="0073172D">
        <w:rPr>
          <w:b/>
          <w:bCs/>
          <w:i/>
          <w:spacing w:val="2"/>
          <w:szCs w:val="28"/>
          <w:lang w:val="sv-SE"/>
        </w:rPr>
        <w:t>đạt 600%</w:t>
      </w:r>
      <w:r w:rsidRPr="0073172D">
        <w:rPr>
          <w:bCs/>
          <w:i/>
          <w:spacing w:val="2"/>
          <w:szCs w:val="28"/>
          <w:lang w:val="sv-SE"/>
        </w:rPr>
        <w:t xml:space="preserve"> chỉ tiêu đăng ký với TW Hội là 100 lao động)</w:t>
      </w:r>
      <w:r w:rsidRPr="0073172D">
        <w:rPr>
          <w:bCs/>
          <w:spacing w:val="2"/>
          <w:szCs w:val="28"/>
          <w:lang w:val="sv-SE"/>
        </w:rPr>
        <w:t xml:space="preserve">; Hội LHPN cấp huyện phối hợp với các ngành cấp huyện mở 42 lớp đào tạo nghề cho </w:t>
      </w:r>
      <w:r w:rsidRPr="0073172D">
        <w:rPr>
          <w:b/>
          <w:bCs/>
          <w:spacing w:val="2"/>
          <w:szCs w:val="28"/>
          <w:lang w:val="sv-SE"/>
        </w:rPr>
        <w:t>1.179 lao động.</w:t>
      </w:r>
    </w:p>
    <w:p w14:paraId="24579F1A" w14:textId="77777777" w:rsidR="00AD7E29" w:rsidRPr="0073172D" w:rsidRDefault="00AD7E29" w:rsidP="00DA4FC0">
      <w:pPr>
        <w:spacing w:before="40" w:after="40" w:line="340" w:lineRule="exact"/>
        <w:ind w:firstLine="567"/>
        <w:jc w:val="both"/>
        <w:rPr>
          <w:b/>
          <w:szCs w:val="28"/>
          <w:lang w:val="it-IT"/>
        </w:rPr>
      </w:pPr>
      <w:r w:rsidRPr="0073172D">
        <w:rPr>
          <w:szCs w:val="28"/>
          <w:lang w:val="sv-SE"/>
        </w:rPr>
        <w:t xml:space="preserve">Tích cực </w:t>
      </w:r>
      <w:r w:rsidRPr="007F1BF3">
        <w:rPr>
          <w:spacing w:val="6"/>
          <w:szCs w:val="28"/>
          <w:lang w:val="it-IT"/>
        </w:rPr>
        <w:t>tuyên truyền, vận động hội viên phụ nữ và nhân dân tham gia các chương trình phát triển kinh tế trọng điểm của địa phương, chuyển đổi cơ cấu cây trồng, vật nuôi. Đ</w:t>
      </w:r>
      <w:r w:rsidRPr="0073172D">
        <w:rPr>
          <w:szCs w:val="28"/>
          <w:lang w:val="it-IT"/>
        </w:rPr>
        <w:t xml:space="preserve">ẩy mạnh phong trào thi đua </w:t>
      </w:r>
      <w:r w:rsidRPr="0073172D">
        <w:rPr>
          <w:i/>
          <w:szCs w:val="28"/>
          <w:lang w:val="it-IT"/>
        </w:rPr>
        <w:t>“Phụ nữ làm kinh tế giỏi”</w:t>
      </w:r>
      <w:r w:rsidRPr="0073172D">
        <w:rPr>
          <w:szCs w:val="28"/>
          <w:lang w:val="it-IT"/>
        </w:rPr>
        <w:t xml:space="preserve">, vận động hội viên phụ nữ xây dựng mô hình kinh tế hộ gia đình có thu nhập cao. Trong </w:t>
      </w:r>
      <w:r w:rsidRPr="007F1BF3">
        <w:rPr>
          <w:szCs w:val="28"/>
          <w:lang w:val="vi-VN"/>
        </w:rPr>
        <w:t xml:space="preserve">năm </w:t>
      </w:r>
      <w:r w:rsidRPr="0073172D">
        <w:rPr>
          <w:szCs w:val="28"/>
          <w:lang w:val="it-IT"/>
        </w:rPr>
        <w:t xml:space="preserve">đã </w:t>
      </w:r>
      <w:r w:rsidRPr="007F1BF3">
        <w:rPr>
          <w:szCs w:val="28"/>
          <w:lang w:val="vi-VN"/>
        </w:rPr>
        <w:t xml:space="preserve">hỗ trợ phát triển </w:t>
      </w:r>
      <w:r w:rsidRPr="0073172D">
        <w:rPr>
          <w:b/>
          <w:szCs w:val="28"/>
          <w:lang w:val="it-IT"/>
        </w:rPr>
        <w:t xml:space="preserve">65 mô hình </w:t>
      </w:r>
      <w:r w:rsidRPr="0073172D">
        <w:rPr>
          <w:szCs w:val="28"/>
          <w:lang w:val="it-IT"/>
        </w:rPr>
        <w:t>mới có thu nhập trên 200 triệu đồng/hộ/năm.</w:t>
      </w:r>
      <w:r w:rsidRPr="0073172D">
        <w:rPr>
          <w:b/>
          <w:szCs w:val="28"/>
          <w:lang w:val="it-IT"/>
        </w:rPr>
        <w:t xml:space="preserve"> </w:t>
      </w:r>
    </w:p>
    <w:p w14:paraId="507F67E9" w14:textId="77777777" w:rsidR="00AD7E29" w:rsidRPr="0073172D" w:rsidRDefault="00AD7E29" w:rsidP="00D76A49">
      <w:pPr>
        <w:pStyle w:val="NormalWeb"/>
        <w:spacing w:before="120" w:beforeAutospacing="0" w:after="120" w:afterAutospacing="0"/>
        <w:ind w:firstLine="624"/>
        <w:jc w:val="both"/>
        <w:rPr>
          <w:spacing w:val="-2"/>
          <w:sz w:val="28"/>
          <w:szCs w:val="28"/>
        </w:rPr>
      </w:pPr>
      <w:r w:rsidRPr="00D76A49">
        <w:rPr>
          <w:sz w:val="28"/>
          <w:szCs w:val="28"/>
        </w:rPr>
        <w:t xml:space="preserve">Ban hành Kế hoạch số 159/KH-BTV ngày 19/01/2021 về việc thực hiện Đề án </w:t>
      </w:r>
      <w:r w:rsidRPr="00D76A49">
        <w:rPr>
          <w:rStyle w:val="Emphasis"/>
          <w:sz w:val="28"/>
          <w:szCs w:val="28"/>
        </w:rPr>
        <w:t>“Hỗ trợ Phụ nữ khởi nghiệp”</w:t>
      </w:r>
      <w:r w:rsidRPr="00D76A49">
        <w:rPr>
          <w:sz w:val="28"/>
          <w:szCs w:val="28"/>
        </w:rPr>
        <w:t xml:space="preserve"> năm 2021, chủ động tiển khai các hoạt động hỗ trợ phụ nữ khởi nghiệp. Tổ chức 06 lớp đào tạo khởi sự kinh doanh cho 174 thanh niên trong độ tuổi 16 – 24, trong đó có 84 học viên là nữ, 04 lớp tập huấn các kiến thức kỹ năng quản trị kinh doanh, sử dụng Facebook để thúc đẩy kinh doanh; quản </w:t>
      </w:r>
      <w:r w:rsidRPr="00D76A49">
        <w:rPr>
          <w:sz w:val="28"/>
          <w:szCs w:val="28"/>
        </w:rPr>
        <w:lastRenderedPageBreak/>
        <w:t>lý điều hành, lập kế hạch kinh doanh, marketing… cho 135 phụ nữ là lãnh đạo, quản lý, thành viên các doanh nghiệp, hợp tác xã, tổ hợp tác</w:t>
      </w:r>
      <w:r w:rsidRPr="00D76A49">
        <w:rPr>
          <w:spacing w:val="2"/>
          <w:sz w:val="28"/>
          <w:szCs w:val="28"/>
        </w:rPr>
        <w:t>. P</w:t>
      </w:r>
      <w:r w:rsidRPr="00D76A49">
        <w:rPr>
          <w:spacing w:val="2"/>
          <w:sz w:val="28"/>
          <w:szCs w:val="28"/>
          <w:lang w:eastAsia="en-AU"/>
        </w:rPr>
        <w:t xml:space="preserve">hối hợp </w:t>
      </w:r>
      <w:r w:rsidRPr="00D76A49">
        <w:rPr>
          <w:spacing w:val="2"/>
          <w:sz w:val="28"/>
          <w:szCs w:val="28"/>
        </w:rPr>
        <w:t xml:space="preserve">tuyên truyền, </w:t>
      </w:r>
      <w:r w:rsidRPr="00984FCE">
        <w:rPr>
          <w:spacing w:val="2"/>
          <w:sz w:val="28"/>
          <w:szCs w:val="28"/>
        </w:rPr>
        <w:t xml:space="preserve">quảng bá, kinh doanh các mặt hàng từ sản phẩm của các tổ hợp tác, hợp tác xã, doanh nghiệp và các sản phẩm OCOP của các huyện, thị, thành phố trong tỉnh, </w:t>
      </w:r>
      <w:r w:rsidRPr="00984FCE">
        <w:rPr>
          <w:bCs/>
          <w:spacing w:val="2"/>
          <w:sz w:val="28"/>
          <w:szCs w:val="28"/>
        </w:rPr>
        <w:t>các chính sách hỗ trợ của Trung ương, của tỉnh Yên Bái về thành lập doanh nghiệp, hợp tác xã.</w:t>
      </w:r>
      <w:r w:rsidRPr="0073172D">
        <w:rPr>
          <w:spacing w:val="-2"/>
          <w:sz w:val="28"/>
          <w:szCs w:val="28"/>
        </w:rPr>
        <w:t xml:space="preserve"> </w:t>
      </w:r>
    </w:p>
    <w:p w14:paraId="42C229B7" w14:textId="77777777" w:rsidR="00AD7E29" w:rsidRPr="002B66B3" w:rsidRDefault="00AD7E29" w:rsidP="002B66B3">
      <w:pPr>
        <w:pStyle w:val="NormalWeb"/>
        <w:spacing w:before="120" w:beforeAutospacing="0" w:after="120" w:afterAutospacing="0"/>
        <w:ind w:firstLine="624"/>
        <w:jc w:val="both"/>
        <w:rPr>
          <w:sz w:val="28"/>
          <w:szCs w:val="28"/>
        </w:rPr>
      </w:pPr>
      <w:r w:rsidRPr="00551854">
        <w:rPr>
          <w:spacing w:val="-2"/>
          <w:sz w:val="28"/>
          <w:szCs w:val="28"/>
        </w:rPr>
        <w:t xml:space="preserve">Hỗ trợ </w:t>
      </w:r>
      <w:r w:rsidRPr="0073172D">
        <w:rPr>
          <w:b/>
          <w:bCs/>
          <w:spacing w:val="-2"/>
          <w:sz w:val="28"/>
          <w:szCs w:val="28"/>
        </w:rPr>
        <w:t>255</w:t>
      </w:r>
      <w:r w:rsidRPr="00551854">
        <w:rPr>
          <w:b/>
          <w:bCs/>
          <w:spacing w:val="-2"/>
          <w:sz w:val="28"/>
          <w:szCs w:val="28"/>
        </w:rPr>
        <w:t xml:space="preserve"> phụ nữ</w:t>
      </w:r>
      <w:r w:rsidRPr="00551854">
        <w:rPr>
          <w:bCs/>
          <w:i/>
          <w:spacing w:val="-2"/>
          <w:sz w:val="28"/>
          <w:szCs w:val="28"/>
        </w:rPr>
        <w:t xml:space="preserve"> </w:t>
      </w:r>
      <w:r w:rsidRPr="00551854">
        <w:rPr>
          <w:bCs/>
          <w:spacing w:val="-2"/>
          <w:sz w:val="28"/>
          <w:szCs w:val="28"/>
        </w:rPr>
        <w:t>khởi sự kinh doanh và khởi nghiệp</w:t>
      </w:r>
      <w:r w:rsidRPr="0073172D">
        <w:rPr>
          <w:bCs/>
          <w:spacing w:val="-2"/>
          <w:sz w:val="28"/>
          <w:szCs w:val="28"/>
        </w:rPr>
        <w:t>,</w:t>
      </w:r>
      <w:r w:rsidRPr="00551854">
        <w:rPr>
          <w:bCs/>
          <w:spacing w:val="-2"/>
          <w:sz w:val="28"/>
          <w:szCs w:val="28"/>
        </w:rPr>
        <w:t xml:space="preserve"> đạt </w:t>
      </w:r>
      <w:r w:rsidRPr="0073172D">
        <w:rPr>
          <w:b/>
          <w:bCs/>
          <w:spacing w:val="-2"/>
          <w:sz w:val="28"/>
          <w:szCs w:val="28"/>
        </w:rPr>
        <w:t>214</w:t>
      </w:r>
      <w:r w:rsidRPr="00551854">
        <w:rPr>
          <w:b/>
          <w:bCs/>
          <w:spacing w:val="-2"/>
          <w:sz w:val="28"/>
          <w:szCs w:val="28"/>
        </w:rPr>
        <w:t>%</w:t>
      </w:r>
      <w:r w:rsidRPr="00551854">
        <w:rPr>
          <w:bCs/>
          <w:spacing w:val="-2"/>
          <w:sz w:val="28"/>
          <w:szCs w:val="28"/>
        </w:rPr>
        <w:t xml:space="preserve"> chỉ tiêu đăng ký vớ</w:t>
      </w:r>
      <w:r>
        <w:rPr>
          <w:bCs/>
          <w:spacing w:val="-2"/>
          <w:sz w:val="28"/>
          <w:szCs w:val="28"/>
        </w:rPr>
        <w:t>i Trung ương</w:t>
      </w:r>
      <w:r w:rsidRPr="00551854">
        <w:rPr>
          <w:bCs/>
          <w:spacing w:val="-2"/>
          <w:sz w:val="28"/>
          <w:szCs w:val="28"/>
        </w:rPr>
        <w:t xml:space="preserve"> Hộ</w:t>
      </w:r>
      <w:r>
        <w:rPr>
          <w:bCs/>
          <w:spacing w:val="-2"/>
          <w:sz w:val="28"/>
          <w:szCs w:val="28"/>
        </w:rPr>
        <w:t>i năm 2021</w:t>
      </w:r>
      <w:r w:rsidRPr="0073172D">
        <w:rPr>
          <w:spacing w:val="-2"/>
          <w:sz w:val="28"/>
          <w:szCs w:val="28"/>
        </w:rPr>
        <w:t>.</w:t>
      </w:r>
      <w:r w:rsidRPr="00551854">
        <w:rPr>
          <w:spacing w:val="-2"/>
          <w:sz w:val="28"/>
          <w:szCs w:val="28"/>
        </w:rPr>
        <w:t xml:space="preserve"> </w:t>
      </w:r>
      <w:r>
        <w:rPr>
          <w:sz w:val="28"/>
          <w:szCs w:val="28"/>
        </w:rPr>
        <w:t xml:space="preserve">Hỗ trợ các ý tưởng tham gia Cuộc thi Phụ nữ khởi nghiệp 2021 do Hội LHPN Việt Nam tổ chức, 7/13 ý tưởng lọt vào vòng thi </w:t>
      </w:r>
      <w:r w:rsidRPr="00554BF0">
        <w:rPr>
          <w:sz w:val="28"/>
          <w:szCs w:val="28"/>
        </w:rPr>
        <w:t>cụm, 2/7 ý tưởng lọt vào vòng thi khu vực</w:t>
      </w:r>
      <w:r>
        <w:rPr>
          <w:rStyle w:val="FootnoteReference"/>
          <w:sz w:val="28"/>
          <w:szCs w:val="28"/>
        </w:rPr>
        <w:footnoteReference w:id="8"/>
      </w:r>
      <w:r>
        <w:rPr>
          <w:sz w:val="28"/>
          <w:szCs w:val="28"/>
        </w:rPr>
        <w:t>; tham gia tập huấn trực tuyến cho các ý tưởng khởi nghiệp do Trung ương Hội tổ chức.</w:t>
      </w:r>
    </w:p>
    <w:p w14:paraId="2DC723AE" w14:textId="77777777" w:rsidR="00AD7E29" w:rsidRPr="0073172D" w:rsidRDefault="00AD7E29" w:rsidP="00984FCE">
      <w:pPr>
        <w:spacing w:before="120" w:after="120" w:line="240" w:lineRule="auto"/>
        <w:ind w:firstLine="720"/>
        <w:jc w:val="both"/>
        <w:rPr>
          <w:bCs/>
          <w:szCs w:val="28"/>
          <w:u w:val="single"/>
          <w:lang w:val="da-DK"/>
        </w:rPr>
      </w:pPr>
      <w:r w:rsidRPr="0073172D">
        <w:rPr>
          <w:bCs/>
          <w:iCs/>
          <w:color w:val="000000"/>
          <w:szCs w:val="28"/>
          <w:lang w:val="vi-VN"/>
        </w:rPr>
        <w:t>Duy trì và nâng cao chất lượng hoạt động hỗ trợ phụ nữ tiếp cận các nguồn vốn phát triển kinh tế thông qua Ngân hàng CSXH và Ngân hàng Nông nghiệp và Phát triển nông thôn</w:t>
      </w:r>
      <w:r w:rsidRPr="002B66B3">
        <w:rPr>
          <w:bCs/>
          <w:iCs/>
          <w:color w:val="000000"/>
          <w:szCs w:val="28"/>
          <w:lang w:val="vi-VN"/>
        </w:rPr>
        <w:t xml:space="preserve">. </w:t>
      </w:r>
      <w:r w:rsidRPr="0073172D">
        <w:rPr>
          <w:bCs/>
          <w:iCs/>
          <w:color w:val="000000"/>
          <w:szCs w:val="28"/>
          <w:lang w:val="vi-VN"/>
        </w:rPr>
        <w:t xml:space="preserve">Tổng nguồn vốn dư nợ Ngân hàng CSXH tính đến hết tháng 9/2021 của các cấp Hội là trên </w:t>
      </w:r>
      <w:r w:rsidRPr="0073172D">
        <w:rPr>
          <w:b/>
          <w:bCs/>
          <w:iCs/>
          <w:color w:val="000000"/>
          <w:szCs w:val="28"/>
          <w:lang w:val="vi-VN"/>
        </w:rPr>
        <w:t>1.156 tỷ đồng</w:t>
      </w:r>
      <w:r w:rsidRPr="0073172D">
        <w:rPr>
          <w:bCs/>
          <w:iCs/>
          <w:color w:val="000000"/>
          <w:szCs w:val="28"/>
          <w:lang w:val="vi-VN"/>
        </w:rPr>
        <w:t xml:space="preserve"> (tăng trên 80 tỷ đồng so với cùng kỳ năm 2020) cho 26.395 hộ vay, tại 757 tổ tiết kiệm và vay vốn, tỷ lệ nợ quá hạn </w:t>
      </w:r>
      <w:r w:rsidRPr="0073172D">
        <w:rPr>
          <w:b/>
          <w:bCs/>
          <w:iCs/>
          <w:color w:val="000000"/>
          <w:szCs w:val="28"/>
          <w:lang w:val="vi-VN"/>
        </w:rPr>
        <w:t>0,10%</w:t>
      </w:r>
      <w:r w:rsidRPr="0073172D">
        <w:rPr>
          <w:bCs/>
          <w:iCs/>
          <w:color w:val="000000"/>
          <w:szCs w:val="28"/>
          <w:lang w:val="vi-VN"/>
        </w:rPr>
        <w:t xml:space="preserve">; nguồn vốn Ngân hàng Nông nghiệp và phát triển nông thôn là trên </w:t>
      </w:r>
      <w:r w:rsidRPr="0073172D">
        <w:rPr>
          <w:b/>
          <w:bCs/>
          <w:iCs/>
          <w:color w:val="000000"/>
          <w:szCs w:val="28"/>
          <w:lang w:val="vi-VN"/>
        </w:rPr>
        <w:t>177 tỷ đồng</w:t>
      </w:r>
      <w:r w:rsidRPr="0073172D">
        <w:rPr>
          <w:bCs/>
          <w:iCs/>
          <w:color w:val="000000"/>
          <w:szCs w:val="28"/>
          <w:lang w:val="vi-VN"/>
        </w:rPr>
        <w:t xml:space="preserve">, </w:t>
      </w:r>
      <w:r w:rsidRPr="0073172D">
        <w:rPr>
          <w:color w:val="000000"/>
          <w:szCs w:val="28"/>
          <w:lang w:val="vi-VN"/>
        </w:rPr>
        <w:t>cho 1.744 hộ vay, tại 64 tổ tiết kiệm và vay vốn, không có nợ quá hạn</w:t>
      </w:r>
      <w:r w:rsidRPr="0073172D">
        <w:rPr>
          <w:bCs/>
          <w:iCs/>
          <w:szCs w:val="28"/>
          <w:lang w:val="vi-VN"/>
        </w:rPr>
        <w:t>.</w:t>
      </w:r>
      <w:r w:rsidRPr="00551854">
        <w:rPr>
          <w:bCs/>
          <w:color w:val="FF0000"/>
          <w:szCs w:val="28"/>
          <w:lang w:val="da-DK"/>
        </w:rPr>
        <w:t xml:space="preserve"> </w:t>
      </w:r>
      <w:r w:rsidRPr="002B66B3">
        <w:rPr>
          <w:bCs/>
          <w:szCs w:val="28"/>
          <w:lang w:val="da-DK"/>
        </w:rPr>
        <w:t>Các cấp Hội đã tích cực triển khai thực hiện hoạt động tiết kiệm với nhiều hình thức đa dạng, phong phú</w:t>
      </w:r>
      <w:r>
        <w:rPr>
          <w:rStyle w:val="FootnoteReference"/>
          <w:bCs/>
          <w:szCs w:val="28"/>
          <w:lang w:val="da-DK"/>
        </w:rPr>
        <w:footnoteReference w:id="9"/>
      </w:r>
      <w:r>
        <w:rPr>
          <w:bCs/>
          <w:szCs w:val="28"/>
          <w:lang w:val="da-DK"/>
        </w:rPr>
        <w:t xml:space="preserve">, </w:t>
      </w:r>
      <w:r w:rsidRPr="002B66B3">
        <w:rPr>
          <w:bCs/>
          <w:szCs w:val="28"/>
          <w:lang w:val="da-DK"/>
        </w:rPr>
        <w:t>tính đến tháng 10/2021 với 4 hình thức tiết kiệ</w:t>
      </w:r>
      <w:r>
        <w:rPr>
          <w:bCs/>
          <w:szCs w:val="28"/>
          <w:lang w:val="da-DK"/>
        </w:rPr>
        <w:t xml:space="preserve">m, </w:t>
      </w:r>
      <w:r w:rsidRPr="002B66B3">
        <w:rPr>
          <w:bCs/>
          <w:szCs w:val="28"/>
          <w:lang w:val="da-DK"/>
        </w:rPr>
        <w:t xml:space="preserve">tổng số tiền tiết kiệm trên </w:t>
      </w:r>
      <w:r w:rsidRPr="002B66B3">
        <w:rPr>
          <w:b/>
          <w:bCs/>
          <w:szCs w:val="28"/>
          <w:lang w:val="da-DK"/>
        </w:rPr>
        <w:t>87,3 tỷ đồng</w:t>
      </w:r>
      <w:r w:rsidRPr="002B66B3">
        <w:rPr>
          <w:bCs/>
          <w:szCs w:val="28"/>
          <w:lang w:val="da-DK"/>
        </w:rPr>
        <w:t xml:space="preserve"> để chủ động nguồn vốn cho chị em hội viên vay vốn phát triển kinh tế gia đình, góp phần hạn chế tín dụng đen; 100% chi, tổ, nhóm tiết kiệm của Hội hoạt động đúng quy định, quy chế của chi, tổ, nhóm đề ra.</w:t>
      </w:r>
      <w:r>
        <w:rPr>
          <w:bCs/>
          <w:szCs w:val="28"/>
          <w:lang w:val="da-DK"/>
        </w:rPr>
        <w:t xml:space="preserve"> Tổ chức </w:t>
      </w:r>
      <w:r w:rsidRPr="0073172D">
        <w:rPr>
          <w:szCs w:val="28"/>
          <w:lang w:val="da-DK"/>
        </w:rPr>
        <w:t xml:space="preserve">05 lớp tập huấn nghiệp vụ về công tác ủy thác vốn vay cho 140 Chủ tịch, Phó Chủ tịch Hội LHPN xã và tổ trưởng tổ tiết kiệm và vay vốn. </w:t>
      </w:r>
    </w:p>
    <w:p w14:paraId="4BB087A7" w14:textId="77777777" w:rsidR="00AD7E29" w:rsidRPr="007F1BF3" w:rsidRDefault="00AD7E29" w:rsidP="00331E57">
      <w:pPr>
        <w:spacing w:before="40" w:after="40" w:line="340" w:lineRule="exact"/>
        <w:ind w:firstLine="567"/>
        <w:jc w:val="both"/>
        <w:rPr>
          <w:b/>
          <w:bCs/>
          <w:i/>
          <w:szCs w:val="28"/>
          <w:lang w:val="sv-SE"/>
        </w:rPr>
      </w:pPr>
      <w:r w:rsidRPr="007F1BF3">
        <w:rPr>
          <w:b/>
          <w:bCs/>
          <w:i/>
          <w:szCs w:val="28"/>
          <w:lang w:val="sv-SE"/>
        </w:rPr>
        <w:t>b. Tuyên truyền, vận động phụ nữ tham gia bảo vệ môi trường, ứng phó với biến đổi khí hậu:</w:t>
      </w:r>
    </w:p>
    <w:p w14:paraId="4E50E969" w14:textId="77777777" w:rsidR="00AD7E29" w:rsidRDefault="00AD7E29" w:rsidP="00551854">
      <w:pPr>
        <w:spacing w:before="120" w:after="120" w:line="240" w:lineRule="auto"/>
        <w:ind w:firstLine="624"/>
        <w:jc w:val="both"/>
        <w:rPr>
          <w:szCs w:val="28"/>
          <w:lang w:val="af-ZA"/>
        </w:rPr>
      </w:pPr>
      <w:r w:rsidRPr="00B67EE5">
        <w:rPr>
          <w:szCs w:val="28"/>
          <w:lang w:val="sv-SE"/>
        </w:rPr>
        <w:t xml:space="preserve">Ban hành </w:t>
      </w:r>
      <w:r w:rsidRPr="0073172D">
        <w:rPr>
          <w:szCs w:val="28"/>
          <w:lang w:val="sv-SE"/>
        </w:rPr>
        <w:t>Kế hoạch số 183/KH-BTV ngày 14/4/2021 về thực hiện công tác phòng, chống thiên tai và ứng phó biến đổi khí hậu giai đoạn 2021-2025, thường xuyên, kịp thời cảnh báo tình hình thiên tai</w:t>
      </w:r>
      <w:r w:rsidRPr="00B67EE5">
        <w:rPr>
          <w:szCs w:val="28"/>
          <w:lang w:val="sv-SE"/>
        </w:rPr>
        <w:t xml:space="preserve"> và dịch bệnh truyền nhiễm trên địa bàn tỉnh thông qua mạng xã hội như: nhóm zalo, f</w:t>
      </w:r>
      <w:r w:rsidRPr="0073172D">
        <w:rPr>
          <w:szCs w:val="28"/>
          <w:shd w:val="clear" w:color="auto" w:fill="FFFFFF"/>
          <w:lang w:val="sv-SE"/>
        </w:rPr>
        <w:t>acebook..</w:t>
      </w:r>
      <w:r w:rsidRPr="00B67EE5">
        <w:rPr>
          <w:szCs w:val="28"/>
          <w:lang w:val="sv-SE"/>
        </w:rPr>
        <w:t xml:space="preserve">. </w:t>
      </w:r>
      <w:r w:rsidRPr="0073172D">
        <w:rPr>
          <w:bCs/>
          <w:szCs w:val="28"/>
          <w:lang w:val="sv-SE"/>
        </w:rPr>
        <w:t>Tích cực tuyên truyền, vận động hội viên phụ nữ tham gia c</w:t>
      </w:r>
      <w:r w:rsidRPr="0073172D">
        <w:rPr>
          <w:szCs w:val="28"/>
          <w:lang w:val="sv-SE"/>
        </w:rPr>
        <w:t xml:space="preserve">uộc thi </w:t>
      </w:r>
      <w:r w:rsidRPr="0073172D">
        <w:rPr>
          <w:i/>
          <w:szCs w:val="28"/>
          <w:lang w:val="sv-SE"/>
        </w:rPr>
        <w:t xml:space="preserve">“Phụ nữ </w:t>
      </w:r>
      <w:r w:rsidRPr="0073172D">
        <w:rPr>
          <w:i/>
          <w:szCs w:val="28"/>
          <w:shd w:val="clear" w:color="auto" w:fill="FFFFFF"/>
          <w:lang w:val="sv-SE"/>
        </w:rPr>
        <w:t>chung tay phục hồi hệ sinh thái”</w:t>
      </w:r>
      <w:r w:rsidRPr="0073172D">
        <w:rPr>
          <w:rFonts w:ascii="Segoe UI Historic" w:hAnsi="Segoe UI Historic" w:cs="Segoe UI Historic"/>
          <w:szCs w:val="28"/>
          <w:shd w:val="clear" w:color="auto" w:fill="FFFFFF"/>
          <w:lang w:val="sv-SE"/>
        </w:rPr>
        <w:t xml:space="preserve"> </w:t>
      </w:r>
      <w:r w:rsidRPr="0073172D">
        <w:rPr>
          <w:szCs w:val="28"/>
          <w:shd w:val="clear" w:color="auto" w:fill="FFFFFF"/>
          <w:lang w:val="sv-SE"/>
        </w:rPr>
        <w:t xml:space="preserve">do Hội LHPN Việt Nam </w:t>
      </w:r>
      <w:r w:rsidRPr="0073172D">
        <w:rPr>
          <w:bCs/>
          <w:szCs w:val="28"/>
          <w:lang w:val="sv-SE"/>
        </w:rPr>
        <w:t xml:space="preserve">phát động, tham </w:t>
      </w:r>
      <w:r w:rsidRPr="007F1BF3">
        <w:rPr>
          <w:szCs w:val="28"/>
          <w:lang w:val="af-ZA"/>
        </w:rPr>
        <w:t xml:space="preserve">gia các hoạt động </w:t>
      </w:r>
      <w:r w:rsidRPr="007F1BF3">
        <w:rPr>
          <w:i/>
          <w:szCs w:val="28"/>
          <w:lang w:val="af-ZA"/>
        </w:rPr>
        <w:t xml:space="preserve">Ngày cuối tuần cùng dân, Ngày thứ bảy tình nguyện, Ngày chủ nhật xanh </w:t>
      </w:r>
      <w:r w:rsidRPr="007F1BF3">
        <w:rPr>
          <w:szCs w:val="28"/>
          <w:lang w:val="af-ZA"/>
        </w:rPr>
        <w:t>về bảo vệ môi trường, thu gom rác thải, thích ứng với biến đổi khí hậu</w:t>
      </w:r>
      <w:r>
        <w:rPr>
          <w:szCs w:val="28"/>
          <w:lang w:val="af-ZA"/>
        </w:rPr>
        <w:t xml:space="preserve">. </w:t>
      </w:r>
    </w:p>
    <w:p w14:paraId="11172F86" w14:textId="77777777" w:rsidR="00AD7E29" w:rsidRPr="0073172D" w:rsidRDefault="00AD7E29" w:rsidP="00551854">
      <w:pPr>
        <w:spacing w:before="120" w:after="120" w:line="240" w:lineRule="auto"/>
        <w:ind w:firstLine="624"/>
        <w:jc w:val="both"/>
        <w:rPr>
          <w:szCs w:val="28"/>
          <w:lang w:val="af-ZA"/>
        </w:rPr>
      </w:pPr>
      <w:r w:rsidRPr="0073172D">
        <w:rPr>
          <w:spacing w:val="-2"/>
          <w:szCs w:val="28"/>
          <w:lang w:val="af-ZA"/>
        </w:rPr>
        <w:t>Thường xuyên</w:t>
      </w:r>
      <w:r w:rsidRPr="007F1BF3">
        <w:rPr>
          <w:spacing w:val="-2"/>
          <w:szCs w:val="28"/>
          <w:lang w:val="vi-VN"/>
        </w:rPr>
        <w:t xml:space="preserve"> </w:t>
      </w:r>
      <w:r w:rsidRPr="0073172D">
        <w:rPr>
          <w:spacing w:val="-2"/>
          <w:szCs w:val="28"/>
          <w:lang w:val="af-ZA"/>
        </w:rPr>
        <w:t>đôn đốc, kiểm tra tiến độ duy trì và thực hiện các tiêu chí về môi trường.</w:t>
      </w:r>
      <w:r w:rsidRPr="007F1BF3">
        <w:rPr>
          <w:szCs w:val="28"/>
          <w:lang w:val="af-ZA"/>
        </w:rPr>
        <w:t xml:space="preserve"> Chỉ đạo 100% cơ sở Hội tổ chức các hoạt động hỗ trợ phụ nữ tiếp cận, </w:t>
      </w:r>
      <w:r w:rsidRPr="007F1BF3">
        <w:rPr>
          <w:szCs w:val="28"/>
          <w:lang w:val="af-ZA"/>
        </w:rPr>
        <w:lastRenderedPageBreak/>
        <w:t>xây dựng công trình nước sạch, nhà vệ sinh, xử lý rác thả</w:t>
      </w:r>
      <w:r>
        <w:rPr>
          <w:szCs w:val="28"/>
          <w:lang w:val="af-ZA"/>
        </w:rPr>
        <w:t xml:space="preserve">i, </w:t>
      </w:r>
      <w:r w:rsidRPr="0073172D">
        <w:rPr>
          <w:bCs/>
          <w:iCs/>
          <w:lang w:val="af-ZA"/>
        </w:rPr>
        <w:t>duy trì có hiệu quả chương trình vốn vay của Quỹ quay vòng vệ sinh tại thị trấn Mù Cang Chải, huyện Mù Cang Chải; xã Nghĩa Lộ, thị xã Nghĩa Lộ và xã Cảm Nhân, huyện Yên Bình với tổng nguồn vốn vay gần 600 triệu đồng giúp các hộ đấu nối các đường nước, làm nhà vệ sinh, hầm biogas…</w:t>
      </w:r>
    </w:p>
    <w:p w14:paraId="4186DB01" w14:textId="77777777" w:rsidR="00AD7E29" w:rsidRPr="0073172D" w:rsidRDefault="00AD7E29" w:rsidP="002B66B3">
      <w:pPr>
        <w:spacing w:before="120" w:after="120" w:line="240" w:lineRule="auto"/>
        <w:ind w:firstLine="567"/>
        <w:jc w:val="both"/>
        <w:rPr>
          <w:color w:val="000000"/>
          <w:szCs w:val="28"/>
          <w:lang w:val="af-ZA"/>
        </w:rPr>
      </w:pPr>
      <w:r w:rsidRPr="0073172D">
        <w:rPr>
          <w:color w:val="000000"/>
          <w:szCs w:val="28"/>
          <w:lang w:val="af-ZA"/>
        </w:rPr>
        <w:t xml:space="preserve">Phối hợp với tổ chức </w:t>
      </w:r>
      <w:r w:rsidRPr="0073172D">
        <w:rPr>
          <w:color w:val="000000"/>
          <w:szCs w:val="28"/>
          <w:shd w:val="clear" w:color="auto" w:fill="FFFFFF"/>
          <w:lang w:val="af-ZA"/>
        </w:rPr>
        <w:t xml:space="preserve">Cứu trợ nhân đạo quốc tế (SPIR) tổ chức 4 lớp tập huấn </w:t>
      </w:r>
      <w:r w:rsidRPr="0073172D">
        <w:rPr>
          <w:i/>
          <w:color w:val="000000"/>
          <w:szCs w:val="28"/>
          <w:shd w:val="clear" w:color="auto" w:fill="FFFFFF"/>
          <w:lang w:val="af-ZA"/>
        </w:rPr>
        <w:t>“Nâng cao năng lực về phòng chống thiên tai”</w:t>
      </w:r>
      <w:r w:rsidRPr="0073172D">
        <w:rPr>
          <w:color w:val="000000"/>
          <w:szCs w:val="28"/>
          <w:shd w:val="clear" w:color="auto" w:fill="FFFFFF"/>
          <w:lang w:val="af-ZA"/>
        </w:rPr>
        <w:t xml:space="preserve"> tại thị xã Nghĩa Lộ, thành phố Yên Bái, huyện Văn Chấn, Văn Yên cho 125 đại biểu đại diện cho Hội LHPN huyện và một số ban, </w:t>
      </w:r>
      <w:r w:rsidRPr="0073172D">
        <w:rPr>
          <w:color w:val="000000"/>
          <w:spacing w:val="-2"/>
          <w:szCs w:val="28"/>
          <w:shd w:val="clear" w:color="auto" w:fill="FFFFFF"/>
          <w:lang w:val="af-ZA"/>
        </w:rPr>
        <w:t xml:space="preserve">ngành liên quan. Thực hành truyền thông về kỹ năng phòng chống thiên tai cho 300 người dân tại xã Phú Thịnh, huyện Yên Bình. </w:t>
      </w:r>
    </w:p>
    <w:p w14:paraId="6D8C9F76" w14:textId="77777777" w:rsidR="00AD7E29" w:rsidRDefault="00AD7E29" w:rsidP="00331E57">
      <w:pPr>
        <w:spacing w:before="40" w:after="40" w:line="340" w:lineRule="exact"/>
        <w:ind w:firstLine="567"/>
        <w:jc w:val="both"/>
        <w:rPr>
          <w:b/>
          <w:i/>
          <w:szCs w:val="28"/>
          <w:lang w:val="af-ZA"/>
        </w:rPr>
      </w:pPr>
      <w:r w:rsidRPr="007F1BF3">
        <w:rPr>
          <w:b/>
          <w:i/>
          <w:szCs w:val="28"/>
          <w:lang w:val="af-ZA"/>
        </w:rPr>
        <w:t xml:space="preserve">2.4. Nhiệm vụ 3: Xây dựng tổ chức Hội vững mạnh; tham gia xây dựng Đảng, xây dựng chính quyền; thực hiện giám sát, phản biện xã hội; đẩy mạnh công tác đối ngoại nhân dân </w:t>
      </w:r>
    </w:p>
    <w:p w14:paraId="46CE5380" w14:textId="77777777" w:rsidR="00AD7E29" w:rsidRPr="0073172D" w:rsidRDefault="00AD7E29" w:rsidP="00331E57">
      <w:pPr>
        <w:spacing w:before="40" w:after="40" w:line="340" w:lineRule="exact"/>
        <w:ind w:firstLine="567"/>
        <w:jc w:val="both"/>
        <w:rPr>
          <w:i/>
          <w:szCs w:val="28"/>
          <w:lang w:val="af-ZA"/>
        </w:rPr>
      </w:pPr>
      <w:r>
        <w:rPr>
          <w:b/>
          <w:i/>
          <w:szCs w:val="28"/>
          <w:lang w:val="af-ZA"/>
        </w:rPr>
        <w:t>a. Thực hiện chủ đề năm</w:t>
      </w:r>
      <w:r w:rsidRPr="00984FCE">
        <w:rPr>
          <w:b/>
          <w:i/>
          <w:szCs w:val="28"/>
          <w:lang w:val="af-ZA"/>
        </w:rPr>
        <w:t xml:space="preserve">: </w:t>
      </w:r>
      <w:r w:rsidRPr="0073172D">
        <w:rPr>
          <w:b/>
          <w:i/>
          <w:szCs w:val="28"/>
          <w:lang w:val="af-ZA"/>
        </w:rPr>
        <w:t>“Tập trung xây dựng tổ chức Hội vững mạnh, tích cực tham gia xây dựng Đảng, xây dựng chính quyền”</w:t>
      </w:r>
    </w:p>
    <w:p w14:paraId="7466230C" w14:textId="77777777" w:rsidR="00AD7E29" w:rsidRPr="0073172D" w:rsidRDefault="00AD7E29" w:rsidP="00984FCE">
      <w:pPr>
        <w:spacing w:before="120" w:after="120" w:line="240" w:lineRule="auto"/>
        <w:ind w:firstLine="624"/>
        <w:jc w:val="both"/>
        <w:rPr>
          <w:spacing w:val="2"/>
          <w:szCs w:val="28"/>
          <w:shd w:val="clear" w:color="auto" w:fill="FFFFFF"/>
          <w:lang w:val="af-ZA"/>
        </w:rPr>
      </w:pPr>
      <w:r w:rsidRPr="0073172D">
        <w:rPr>
          <w:i/>
          <w:spacing w:val="2"/>
          <w:szCs w:val="28"/>
          <w:lang w:val="af-ZA"/>
        </w:rPr>
        <w:t xml:space="preserve"> </w:t>
      </w:r>
      <w:r w:rsidRPr="0073172D">
        <w:rPr>
          <w:spacing w:val="2"/>
          <w:szCs w:val="28"/>
          <w:lang w:val="af-ZA"/>
        </w:rPr>
        <w:t xml:space="preserve">Hội LHPN tỉnh chỉ đạo </w:t>
      </w:r>
      <w:r w:rsidRPr="00C47F9C">
        <w:rPr>
          <w:spacing w:val="2"/>
          <w:szCs w:val="28"/>
          <w:lang w:val="vi-VN"/>
        </w:rPr>
        <w:t xml:space="preserve">các cấp </w:t>
      </w:r>
      <w:r w:rsidRPr="0073172D">
        <w:rPr>
          <w:spacing w:val="2"/>
          <w:szCs w:val="28"/>
          <w:lang w:val="af-ZA"/>
        </w:rPr>
        <w:t>Hội phấn đấu hoàn thành thắng lợi các chỉ tiêu nhiệm vụ theo nghị quyết Đ</w:t>
      </w:r>
      <w:r w:rsidRPr="00C47F9C">
        <w:rPr>
          <w:spacing w:val="2"/>
          <w:szCs w:val="28"/>
          <w:lang w:val="vi-VN"/>
        </w:rPr>
        <w:t xml:space="preserve">ại hội </w:t>
      </w:r>
      <w:r w:rsidRPr="0073172D">
        <w:rPr>
          <w:spacing w:val="2"/>
          <w:szCs w:val="28"/>
          <w:lang w:val="af-ZA"/>
        </w:rPr>
        <w:t>P</w:t>
      </w:r>
      <w:r w:rsidRPr="00C47F9C">
        <w:rPr>
          <w:spacing w:val="2"/>
          <w:szCs w:val="28"/>
          <w:lang w:val="vi-VN"/>
        </w:rPr>
        <w:t xml:space="preserve">hụ nữ </w:t>
      </w:r>
      <w:r w:rsidRPr="0073172D">
        <w:rPr>
          <w:spacing w:val="2"/>
          <w:szCs w:val="28"/>
          <w:lang w:val="af-ZA"/>
        </w:rPr>
        <w:t>nhiệm kỳ 2016-2021 đã đề ra, tham gia tích cực vào công tác bầu cử đại biểu Quốc hội và Hội đồng nhân dân các cấp, đảm bảo tỉ lệ nữ trúng cử đại biểu Quốc hội và HĐND các cấp đạt trên 33%; đánh giá tổng kết nhiệm kỳ và tổ chức thành công Đại hội Phụ nữ các cấp nhiệm kỳ 2021-2026 theo hình thức trực tiếp.</w:t>
      </w:r>
    </w:p>
    <w:p w14:paraId="0D5B837D" w14:textId="77777777" w:rsidR="00AD7E29" w:rsidRPr="0073172D" w:rsidRDefault="00AD7E29" w:rsidP="008956C8">
      <w:pPr>
        <w:spacing w:before="120" w:after="120" w:line="240" w:lineRule="auto"/>
        <w:ind w:firstLine="720"/>
        <w:jc w:val="both"/>
        <w:rPr>
          <w:szCs w:val="28"/>
          <w:lang w:val="af-ZA"/>
        </w:rPr>
      </w:pPr>
      <w:r w:rsidRPr="0073172D">
        <w:rPr>
          <w:szCs w:val="28"/>
          <w:lang w:val="af-ZA"/>
        </w:rPr>
        <w:t xml:space="preserve">Các cấp Hội tiếp tục đổi mới nội dung, phương thức hoạt động, thực hiện các phong trào thi đua, nhiệm vụ trọng tâm gắn với định hướng phát triển kinh tế, xã hội của địa phương, tổ chức nhiều hoạt động chăm lo, bảo vệ quyền và lợi ích thiết thực của hội viên phụ nữ, tuyên truyền, vận động phụ nữ tham gia tổ chức Hội. 9 tháng đầu năm số hội viên toàn tỉnh là </w:t>
      </w:r>
      <w:r w:rsidRPr="0073172D">
        <w:rPr>
          <w:b/>
          <w:szCs w:val="28"/>
          <w:lang w:val="af-ZA"/>
        </w:rPr>
        <w:t xml:space="preserve">155.614 hội viên </w:t>
      </w:r>
      <w:r w:rsidRPr="0073172D">
        <w:rPr>
          <w:szCs w:val="28"/>
          <w:lang w:val="af-ZA"/>
        </w:rPr>
        <w:t xml:space="preserve">(tăng 1.523 hội viên). </w:t>
      </w:r>
      <w:r w:rsidRPr="0073172D">
        <w:rPr>
          <w:i/>
          <w:szCs w:val="28"/>
          <w:lang w:val="af-ZA"/>
        </w:rPr>
        <w:t>Hội LHPN tỉnh</w:t>
      </w:r>
      <w:r w:rsidRPr="0073172D">
        <w:rPr>
          <w:szCs w:val="28"/>
          <w:lang w:val="af-ZA"/>
        </w:rPr>
        <w:t xml:space="preserve"> tổ chức tập huấn về nghiệp vụ công tác Hội năm 2021 cho </w:t>
      </w:r>
      <w:r w:rsidRPr="0073172D">
        <w:rPr>
          <w:b/>
          <w:szCs w:val="28"/>
          <w:lang w:val="af-ZA"/>
        </w:rPr>
        <w:t>1.660 cán bộ Hội</w:t>
      </w:r>
      <w:r w:rsidRPr="0073172D">
        <w:rPr>
          <w:szCs w:val="28"/>
          <w:lang w:val="af-ZA"/>
        </w:rPr>
        <w:t xml:space="preserve"> cấp cơ sở. Lồng ghép các kiến thức, kỹ năng phòng, chống tệ nạn xã hội, vận động chống tảo hôn, hôn nhân cận huyết thống và xuất, nhập cảnh trái phép cho 140 chi hội trưởng, chi hội phó, tổ trưởng và tổ phó phụ nữ tại huyện Mù Cang Chải và huyện Trạm Tấu. Ban hành Kế hoạch số 162/KH-BTV ngày 25/01/2021 về kiểm tra, giám sát công tác Hội, phong trào phụ nữ và tiến độ thực hiện chỉ tiêu Kế hoạch thực hiện Chương trình hành động số 18-CTr/TU ngày 18/12/2020 của Tỉnh ủy, đã kiểm tra công tác Hội và phong trào phụ nữ năm 2021 tại thị xã Nghĩa Lộ và huyện Trạm Tấu, Lục Yên, Văn Yên.</w:t>
      </w:r>
    </w:p>
    <w:p w14:paraId="0AD01D44" w14:textId="77777777" w:rsidR="00AD7E29" w:rsidRPr="0073172D" w:rsidRDefault="00AD7E29" w:rsidP="00133704">
      <w:pPr>
        <w:spacing w:before="120" w:after="120" w:line="240" w:lineRule="auto"/>
        <w:ind w:firstLine="720"/>
        <w:jc w:val="both"/>
        <w:rPr>
          <w:lang w:val="af-ZA"/>
        </w:rPr>
      </w:pPr>
      <w:r w:rsidRPr="0073172D">
        <w:rPr>
          <w:szCs w:val="28"/>
          <w:lang w:val="af-ZA"/>
        </w:rPr>
        <w:t>Chỉ đạo tổ chức thành công Đại hội đại biểu Phụ nữ các cấp: bầu 2.102 UVBCH, 605 UVBTV, 194 Chủ tịch và 186 Phó Chủ tịch</w:t>
      </w:r>
      <w:r w:rsidRPr="0073172D">
        <w:rPr>
          <w:lang w:val="af-ZA"/>
        </w:rPr>
        <w:t xml:space="preserve"> Hội LHPN cấp cơ sở; </w:t>
      </w:r>
      <w:r w:rsidRPr="0073172D">
        <w:rPr>
          <w:szCs w:val="28"/>
          <w:lang w:val="af-ZA"/>
        </w:rPr>
        <w:t xml:space="preserve">277 UVBCH, 78 UVBTV, 11 Chủ tịch và 12 Phó Chủ tịch Hội LHPN cấp huyện; </w:t>
      </w:r>
      <w:r w:rsidRPr="0073172D">
        <w:rPr>
          <w:lang w:val="af-ZA"/>
        </w:rPr>
        <w:t>39 UVBCH, 11 UVBTV, Chủ tịch và 03 Phó Chủ tịch Hội LHPN cấp tỉnh.</w:t>
      </w:r>
    </w:p>
    <w:p w14:paraId="6CFF7EC9" w14:textId="77777777" w:rsidR="00AD7E29" w:rsidRPr="0073172D" w:rsidRDefault="00AD7E29" w:rsidP="00133704">
      <w:pPr>
        <w:spacing w:before="40" w:after="40" w:line="340" w:lineRule="exact"/>
        <w:ind w:firstLine="567"/>
        <w:jc w:val="both"/>
        <w:rPr>
          <w:szCs w:val="28"/>
          <w:lang w:val="af-ZA"/>
        </w:rPr>
      </w:pPr>
      <w:r w:rsidRPr="0073172D">
        <w:rPr>
          <w:szCs w:val="28"/>
          <w:lang w:val="af-ZA"/>
        </w:rPr>
        <w:t xml:space="preserve">Thường xuyên quan tâm kiểm tra, giám sát, đôn đốc, hướng dẫn việc tổ chức các hoạt động Hội hiệu quả; chỉ đạo việc tăng cường công tác quản lý tài chính trong các cấp Hội. </w:t>
      </w:r>
    </w:p>
    <w:p w14:paraId="20AFD0FE" w14:textId="77777777" w:rsidR="00AD7E29" w:rsidRPr="007F1BF3" w:rsidRDefault="00AD7E29" w:rsidP="00331E57">
      <w:pPr>
        <w:spacing w:before="40" w:after="40" w:line="340" w:lineRule="exact"/>
        <w:ind w:firstLine="720"/>
        <w:jc w:val="both"/>
        <w:rPr>
          <w:b/>
          <w:i/>
          <w:szCs w:val="28"/>
          <w:lang w:val="af-ZA"/>
        </w:rPr>
      </w:pPr>
      <w:r>
        <w:rPr>
          <w:b/>
          <w:i/>
          <w:szCs w:val="28"/>
          <w:lang w:val="af-ZA"/>
        </w:rPr>
        <w:lastRenderedPageBreak/>
        <w:t>b. T</w:t>
      </w:r>
      <w:r w:rsidRPr="007F1BF3">
        <w:rPr>
          <w:b/>
          <w:i/>
          <w:szCs w:val="28"/>
          <w:lang w:val="af-ZA"/>
        </w:rPr>
        <w:t>ham mưu đề xuất, thực hiện giám sát và phản biện xã hội</w:t>
      </w:r>
    </w:p>
    <w:p w14:paraId="13F17060" w14:textId="77777777" w:rsidR="00AD7E29" w:rsidRPr="00FC5A9F" w:rsidRDefault="00AD7E29" w:rsidP="00133704">
      <w:pPr>
        <w:spacing w:before="40" w:after="40" w:line="340" w:lineRule="exact"/>
        <w:ind w:firstLine="720"/>
        <w:jc w:val="both"/>
        <w:rPr>
          <w:color w:val="FF0000"/>
          <w:szCs w:val="28"/>
          <w:lang w:val="vi-VN"/>
        </w:rPr>
      </w:pPr>
      <w:r w:rsidRPr="007F1BF3">
        <w:rPr>
          <w:szCs w:val="28"/>
          <w:lang w:val="vi-VN"/>
        </w:rPr>
        <w:t>T</w:t>
      </w:r>
      <w:r w:rsidRPr="0073172D">
        <w:rPr>
          <w:szCs w:val="28"/>
          <w:lang w:val="af-ZA"/>
        </w:rPr>
        <w:t xml:space="preserve">hực hiện Nghị quyết của Ban Chấp hành Hội LHPN tỉnh khóa XIV về </w:t>
      </w:r>
      <w:r w:rsidRPr="0073172D">
        <w:rPr>
          <w:i/>
          <w:szCs w:val="28"/>
          <w:lang w:val="af-ZA"/>
        </w:rPr>
        <w:t>“Nâng cao chất lượng, bồi dưỡng, giúp đỡ cán bộ, hội viên ưu tú cho Đảng xem xét kết nạp”</w:t>
      </w:r>
      <w:r w:rsidRPr="0073172D">
        <w:rPr>
          <w:szCs w:val="28"/>
          <w:lang w:val="af-ZA"/>
        </w:rPr>
        <w:t xml:space="preserve">, các cấp Hội trong tỉnh đã </w:t>
      </w:r>
      <w:r w:rsidRPr="0073172D">
        <w:rPr>
          <w:b/>
          <w:szCs w:val="28"/>
          <w:lang w:val="af-ZA"/>
        </w:rPr>
        <w:t>giới thiệu 956 hội viên ưu tú</w:t>
      </w:r>
      <w:r w:rsidRPr="0073172D">
        <w:rPr>
          <w:szCs w:val="28"/>
          <w:lang w:val="af-ZA"/>
        </w:rPr>
        <w:t xml:space="preserve"> cho Đảng, </w:t>
      </w:r>
      <w:r w:rsidRPr="0073172D">
        <w:rPr>
          <w:b/>
          <w:szCs w:val="28"/>
          <w:lang w:val="af-ZA"/>
        </w:rPr>
        <w:t xml:space="preserve">725 đảng viên nữ được kết nạp, </w:t>
      </w:r>
      <w:r w:rsidRPr="0073172D">
        <w:rPr>
          <w:szCs w:val="28"/>
          <w:lang w:val="af-ZA"/>
        </w:rPr>
        <w:t>đến tháng 10/2021, số đảng viên nữ toàn tỉnh lên 21.394 đảng viên (chiếm 36,1%).</w:t>
      </w:r>
      <w:r w:rsidRPr="00133704">
        <w:rPr>
          <w:szCs w:val="28"/>
          <w:lang w:val="vi-VN"/>
        </w:rPr>
        <w:t xml:space="preserve"> </w:t>
      </w:r>
    </w:p>
    <w:p w14:paraId="3070CD05" w14:textId="77777777" w:rsidR="00AD7E29" w:rsidRPr="00EC1068" w:rsidRDefault="00AD7E29" w:rsidP="00EC1068">
      <w:pPr>
        <w:spacing w:before="60" w:after="60"/>
        <w:ind w:firstLine="720"/>
        <w:jc w:val="both"/>
        <w:rPr>
          <w:iCs/>
          <w:lang w:val="af-ZA"/>
        </w:rPr>
      </w:pPr>
      <w:r w:rsidRPr="00D90BB2">
        <w:rPr>
          <w:i/>
          <w:szCs w:val="28"/>
          <w:lang w:val="es-MX"/>
        </w:rPr>
        <w:t>Hội LHPN tỉnh</w:t>
      </w:r>
      <w:r>
        <w:rPr>
          <w:szCs w:val="28"/>
          <w:lang w:val="es-MX"/>
        </w:rPr>
        <w:t xml:space="preserve"> b</w:t>
      </w:r>
      <w:r w:rsidRPr="007F1BF3">
        <w:rPr>
          <w:szCs w:val="28"/>
          <w:lang w:val="es-MX"/>
        </w:rPr>
        <w:t xml:space="preserve">an hành Kế hoạch số </w:t>
      </w:r>
      <w:r>
        <w:rPr>
          <w:szCs w:val="28"/>
          <w:lang w:val="es-MX"/>
        </w:rPr>
        <w:t>166/KH-BTV, ngày 25/01/2021</w:t>
      </w:r>
      <w:r w:rsidRPr="007F1BF3">
        <w:rPr>
          <w:szCs w:val="28"/>
          <w:lang w:val="es-MX"/>
        </w:rPr>
        <w:t xml:space="preserve"> về hoạt động giám sát, phản biện xã hộ</w:t>
      </w:r>
      <w:r>
        <w:rPr>
          <w:szCs w:val="28"/>
          <w:lang w:val="es-MX"/>
        </w:rPr>
        <w:t>i năm 2021</w:t>
      </w:r>
      <w:r w:rsidRPr="007F1BF3">
        <w:rPr>
          <w:szCs w:val="28"/>
          <w:lang w:val="es-MX"/>
        </w:rPr>
        <w:t xml:space="preserve">; Hướng dẫn số </w:t>
      </w:r>
      <w:r>
        <w:rPr>
          <w:szCs w:val="28"/>
          <w:lang w:val="es-MX"/>
        </w:rPr>
        <w:t>01</w:t>
      </w:r>
      <w:r w:rsidRPr="007F1BF3">
        <w:rPr>
          <w:szCs w:val="28"/>
          <w:lang w:val="es-MX"/>
        </w:rPr>
        <w:t xml:space="preserve">/HD-BTV, ngày </w:t>
      </w:r>
      <w:r>
        <w:rPr>
          <w:szCs w:val="28"/>
          <w:lang w:val="es-MX"/>
        </w:rPr>
        <w:t>30/9/2021</w:t>
      </w:r>
      <w:r w:rsidRPr="007F1BF3">
        <w:rPr>
          <w:szCs w:val="28"/>
          <w:lang w:val="es-MX"/>
        </w:rPr>
        <w:t xml:space="preserve"> về giám sát </w:t>
      </w:r>
      <w:r>
        <w:rPr>
          <w:szCs w:val="28"/>
          <w:lang w:val="es-MX"/>
        </w:rPr>
        <w:t>thực hiện các chính sách</w:t>
      </w:r>
      <w:r w:rsidRPr="007F1BF3">
        <w:rPr>
          <w:szCs w:val="28"/>
          <w:lang w:val="es-MX"/>
        </w:rPr>
        <w:t xml:space="preserve"> hỗ trợ người </w:t>
      </w:r>
      <w:r>
        <w:rPr>
          <w:szCs w:val="28"/>
          <w:lang w:val="es-MX"/>
        </w:rPr>
        <w:t>lao động và người sử dụng lao động</w:t>
      </w:r>
      <w:r w:rsidRPr="007F1BF3">
        <w:rPr>
          <w:szCs w:val="28"/>
          <w:lang w:val="es-MX"/>
        </w:rPr>
        <w:t xml:space="preserve"> gặp khó khăn do đại dịch Covid</w:t>
      </w:r>
      <w:r>
        <w:rPr>
          <w:szCs w:val="28"/>
          <w:lang w:val="es-MX"/>
        </w:rPr>
        <w:t>-1</w:t>
      </w:r>
      <w:r w:rsidRPr="007F1BF3">
        <w:rPr>
          <w:szCs w:val="28"/>
          <w:lang w:val="es-MX"/>
        </w:rPr>
        <w:t>9.</w:t>
      </w:r>
      <w:r w:rsidRPr="007F1BF3">
        <w:rPr>
          <w:b/>
          <w:szCs w:val="28"/>
          <w:lang w:val="es-MX"/>
        </w:rPr>
        <w:t xml:space="preserve"> </w:t>
      </w:r>
      <w:r w:rsidRPr="007F1BF3">
        <w:rPr>
          <w:szCs w:val="28"/>
          <w:lang w:val="es-MX"/>
        </w:rPr>
        <w:t xml:space="preserve">Hội LHPN tỉnh </w:t>
      </w:r>
      <w:r w:rsidRPr="007F1BF3">
        <w:rPr>
          <w:b/>
          <w:szCs w:val="28"/>
          <w:lang w:val="es-MX"/>
        </w:rPr>
        <w:t>chủ</w:t>
      </w:r>
      <w:r>
        <w:rPr>
          <w:b/>
          <w:szCs w:val="28"/>
          <w:lang w:val="es-MX"/>
        </w:rPr>
        <w:t xml:space="preserve"> trì giám sát 2 nội dung: </w:t>
      </w:r>
      <w:r w:rsidRPr="00EC1068">
        <w:rPr>
          <w:szCs w:val="28"/>
          <w:lang w:val="es-MX"/>
        </w:rPr>
        <w:t>(1)</w:t>
      </w:r>
      <w:r>
        <w:rPr>
          <w:b/>
          <w:szCs w:val="28"/>
          <w:lang w:val="es-MX"/>
        </w:rPr>
        <w:t xml:space="preserve"> </w:t>
      </w:r>
      <w:r w:rsidRPr="0073172D">
        <w:rPr>
          <w:szCs w:val="28"/>
          <w:shd w:val="clear" w:color="auto" w:fill="FFFFFF"/>
          <w:lang w:val="es-MX"/>
        </w:rPr>
        <w:t>Việc thực hiện chính sách hỗ trợ kinh phí hoạt động của chi hội phụ nữ vùng đặc biệt khó khăn theo Thông tư số 49/2012/TT-BTC ngày 20/3/2012 của Bộ Tài chính trên địa bàn huyện Trạm Tấu</w:t>
      </w:r>
      <w:r w:rsidRPr="0073172D">
        <w:rPr>
          <w:color w:val="000000"/>
          <w:lang w:val="es-MX"/>
        </w:rPr>
        <w:t xml:space="preserve">; (2) Việc thực hiện chính sách hỗ trợ người lao động và người sử dụng lao động gặp khó khăn do đại dịch Covid-19. </w:t>
      </w:r>
      <w:r>
        <w:rPr>
          <w:b/>
          <w:iCs/>
          <w:lang w:val="af-ZA"/>
        </w:rPr>
        <w:t xml:space="preserve">Tham gia giám sát </w:t>
      </w:r>
      <w:r>
        <w:rPr>
          <w:iCs/>
          <w:lang w:val="af-ZA"/>
        </w:rPr>
        <w:t>công tác bầu cử đại biểu Quốc hội khóa XV và đại biểu HĐND các cấp nhiệm kỳ 2021-2026 do Ban Thường trực Ủy ban MTTQ Việt Nam chủ trì.</w:t>
      </w:r>
    </w:p>
    <w:p w14:paraId="727610DB" w14:textId="77777777" w:rsidR="00AD7E29" w:rsidRPr="007F1BF3" w:rsidRDefault="00AD7E29" w:rsidP="00331E57">
      <w:pPr>
        <w:spacing w:before="40" w:after="40" w:line="340" w:lineRule="exact"/>
        <w:ind w:firstLine="720"/>
        <w:jc w:val="both"/>
        <w:rPr>
          <w:szCs w:val="28"/>
          <w:lang w:val="vi-VN"/>
        </w:rPr>
      </w:pPr>
      <w:r w:rsidRPr="00D90BB2">
        <w:rPr>
          <w:i/>
          <w:szCs w:val="28"/>
          <w:lang w:val="es-MX"/>
        </w:rPr>
        <w:t>Hội LHPN cấp huyện</w:t>
      </w:r>
      <w:r w:rsidRPr="007F1BF3">
        <w:rPr>
          <w:szCs w:val="28"/>
          <w:lang w:val="es-MX"/>
        </w:rPr>
        <w:t xml:space="preserve"> căn cứ kế hoạch, hướng dẫn của Hội cấp trên xây dựng kế hoạch, hướng Hội LHPN cơ sở thực hiện; phối hợp với các đoàn thể trong Cơ quan tham mưu giúp việc chung Khối MTTQ và các đoàn thể chính trị - xã hội cùng cấp giám sát </w:t>
      </w:r>
      <w:r>
        <w:rPr>
          <w:szCs w:val="28"/>
          <w:lang w:val="es-MX"/>
        </w:rPr>
        <w:t>các</w:t>
      </w:r>
      <w:r w:rsidRPr="007F1BF3">
        <w:rPr>
          <w:szCs w:val="28"/>
          <w:lang w:val="es-MX"/>
        </w:rPr>
        <w:t xml:space="preserve"> nội dung gồm: (1) </w:t>
      </w:r>
      <w:r w:rsidRPr="0073172D">
        <w:rPr>
          <w:color w:val="000000"/>
          <w:lang w:val="af-ZA"/>
        </w:rPr>
        <w:t>Giám sát cuộc bầu cử đại biểu Quốc hội và HĐND các cấp qua 3 kỳ Hội nghị hiệp thương và qua công tác bầu cử ngày 23/5/2021</w:t>
      </w:r>
      <w:r>
        <w:rPr>
          <w:szCs w:val="28"/>
          <w:lang w:val="sv-SE"/>
        </w:rPr>
        <w:t xml:space="preserve">; </w:t>
      </w:r>
      <w:r w:rsidRPr="0025707A">
        <w:rPr>
          <w:szCs w:val="28"/>
          <w:lang w:val="sv-SE"/>
        </w:rPr>
        <w:t>(2)</w:t>
      </w:r>
      <w:r w:rsidRPr="0073172D">
        <w:rPr>
          <w:color w:val="000000"/>
          <w:lang w:val="af-ZA"/>
        </w:rPr>
        <w:t xml:space="preserve"> Giám sát thực hiện chính sách hỗ trợ người lao động và người sử dụng lao động gặp khó khăn do đại dịch Covid-19.</w:t>
      </w:r>
      <w:r w:rsidRPr="007F1BF3">
        <w:rPr>
          <w:szCs w:val="28"/>
          <w:lang w:val="es-MX"/>
        </w:rPr>
        <w:t xml:space="preserve"> Sau giám sát, </w:t>
      </w:r>
      <w:r>
        <w:rPr>
          <w:szCs w:val="28"/>
          <w:lang w:val="es-MX"/>
        </w:rPr>
        <w:t xml:space="preserve">các đơn vị </w:t>
      </w:r>
      <w:r w:rsidRPr="007F1BF3">
        <w:rPr>
          <w:szCs w:val="28"/>
          <w:lang w:val="es-MX"/>
        </w:rPr>
        <w:t>trực tiếp xây dựng và ban hành báo cáo kết quả giám sát</w:t>
      </w:r>
      <w:r>
        <w:rPr>
          <w:szCs w:val="28"/>
          <w:lang w:val="es-MX"/>
        </w:rPr>
        <w:t>,</w:t>
      </w:r>
      <w:r w:rsidRPr="007F1BF3">
        <w:rPr>
          <w:szCs w:val="28"/>
          <w:lang w:val="es-MX"/>
        </w:rPr>
        <w:t xml:space="preserve"> kiến nghị, đề xuất gửi các ngành chứ</w:t>
      </w:r>
      <w:r>
        <w:rPr>
          <w:szCs w:val="28"/>
          <w:lang w:val="es-MX"/>
        </w:rPr>
        <w:t>c năng có liên quan.</w:t>
      </w:r>
    </w:p>
    <w:p w14:paraId="36718BCF" w14:textId="77777777" w:rsidR="00AD7E29" w:rsidRPr="0073172D" w:rsidRDefault="00AD7E29" w:rsidP="008956C8">
      <w:pPr>
        <w:spacing w:before="120" w:after="120" w:line="240" w:lineRule="auto"/>
        <w:ind w:firstLine="720"/>
        <w:jc w:val="both"/>
        <w:rPr>
          <w:szCs w:val="28"/>
          <w:shd w:val="clear" w:color="auto" w:fill="FFFFFF"/>
          <w:lang w:val="es-MX"/>
        </w:rPr>
      </w:pPr>
      <w:r w:rsidRPr="007F1BF3">
        <w:rPr>
          <w:b/>
          <w:i/>
          <w:szCs w:val="28"/>
          <w:lang w:val="es-MX"/>
        </w:rPr>
        <w:t xml:space="preserve"> </w:t>
      </w:r>
      <w:r w:rsidRPr="0073172D">
        <w:rPr>
          <w:szCs w:val="28"/>
          <w:lang w:val="es-MX"/>
        </w:rPr>
        <w:t>Hội LHPN tỉnh, huyện, cơ sở t</w:t>
      </w:r>
      <w:r w:rsidRPr="0073172D">
        <w:rPr>
          <w:szCs w:val="28"/>
          <w:shd w:val="clear" w:color="auto" w:fill="FFFFFF"/>
          <w:lang w:val="es-MX"/>
        </w:rPr>
        <w:t xml:space="preserve">ham gia ý kiến góp ý đối với </w:t>
      </w:r>
      <w:r w:rsidRPr="0073172D">
        <w:rPr>
          <w:b/>
          <w:szCs w:val="28"/>
          <w:shd w:val="clear" w:color="auto" w:fill="FFFFFF"/>
          <w:lang w:val="es-MX"/>
        </w:rPr>
        <w:t>14 dự thảo</w:t>
      </w:r>
      <w:r w:rsidRPr="0073172D">
        <w:rPr>
          <w:szCs w:val="28"/>
          <w:shd w:val="clear" w:color="auto" w:fill="FFFFFF"/>
          <w:lang w:val="es-MX"/>
        </w:rPr>
        <w:t xml:space="preserve"> </w:t>
      </w:r>
      <w:r w:rsidRPr="0073172D">
        <w:rPr>
          <w:b/>
          <w:szCs w:val="28"/>
          <w:shd w:val="clear" w:color="auto" w:fill="FFFFFF"/>
          <w:lang w:val="es-MX"/>
        </w:rPr>
        <w:t xml:space="preserve">văn bản </w:t>
      </w:r>
      <w:r w:rsidRPr="0073172D">
        <w:rPr>
          <w:szCs w:val="28"/>
          <w:shd w:val="clear" w:color="auto" w:fill="FFFFFF"/>
          <w:lang w:val="es-MX"/>
        </w:rPr>
        <w:t xml:space="preserve">của Trung ương và của tỉnh có liên quan. </w:t>
      </w:r>
    </w:p>
    <w:p w14:paraId="3D0D4D8E" w14:textId="77777777" w:rsidR="00AD7E29" w:rsidRPr="007F1BF3" w:rsidRDefault="00AD7E29" w:rsidP="00331E57">
      <w:pPr>
        <w:spacing w:before="40" w:after="40" w:line="340" w:lineRule="exact"/>
        <w:jc w:val="both"/>
        <w:rPr>
          <w:b/>
          <w:bCs/>
          <w:i/>
          <w:iCs/>
          <w:spacing w:val="-2"/>
          <w:szCs w:val="28"/>
          <w:lang w:val="vi-VN"/>
        </w:rPr>
      </w:pPr>
      <w:r w:rsidRPr="0073172D">
        <w:rPr>
          <w:szCs w:val="28"/>
          <w:lang w:val="es-MX"/>
        </w:rPr>
        <w:tab/>
      </w:r>
      <w:r w:rsidRPr="0073172D">
        <w:rPr>
          <w:b/>
          <w:i/>
          <w:spacing w:val="-2"/>
          <w:szCs w:val="28"/>
          <w:lang w:val="es-MX"/>
        </w:rPr>
        <w:t>c. Đẩy mạnh công tác</w:t>
      </w:r>
      <w:r w:rsidRPr="007F1BF3">
        <w:rPr>
          <w:b/>
          <w:bCs/>
          <w:i/>
          <w:iCs/>
          <w:spacing w:val="-2"/>
          <w:szCs w:val="28"/>
          <w:lang w:val="vi-VN"/>
        </w:rPr>
        <w:t xml:space="preserve"> đối ngoại</w:t>
      </w:r>
      <w:r w:rsidRPr="0073172D">
        <w:rPr>
          <w:b/>
          <w:bCs/>
          <w:i/>
          <w:iCs/>
          <w:spacing w:val="-2"/>
          <w:szCs w:val="28"/>
          <w:lang w:val="es-MX"/>
        </w:rPr>
        <w:t xml:space="preserve"> nhân dân và hợp tác quốc tế</w:t>
      </w:r>
    </w:p>
    <w:p w14:paraId="426513C2" w14:textId="77777777" w:rsidR="00AD7E29" w:rsidRPr="0073172D" w:rsidRDefault="00AD7E29" w:rsidP="008E0D27">
      <w:pPr>
        <w:spacing w:before="60" w:after="60"/>
        <w:ind w:firstLine="720"/>
        <w:jc w:val="both"/>
        <w:rPr>
          <w:lang w:val="vi-VN"/>
        </w:rPr>
      </w:pPr>
      <w:r w:rsidRPr="0073172D">
        <w:rPr>
          <w:lang w:val="vi-VN"/>
        </w:rPr>
        <w:t xml:space="preserve">Ký thỏa thuận hợp tác thực hiện </w:t>
      </w:r>
      <w:r w:rsidRPr="0073172D">
        <w:rPr>
          <w:rStyle w:val="Strong"/>
          <w:lang w:val="vi-VN"/>
        </w:rPr>
        <w:t xml:space="preserve">05 chương trình/dự án mới </w:t>
      </w:r>
      <w:r w:rsidRPr="0073172D">
        <w:rPr>
          <w:lang w:val="vi-VN"/>
        </w:rPr>
        <w:t>do tổ chức Samaritan's Purse International Relief (SPIR) và</w:t>
      </w:r>
      <w:r w:rsidRPr="0073172D">
        <w:rPr>
          <w:color w:val="000000"/>
          <w:lang w:val="vi-VN"/>
        </w:rPr>
        <w:t xml:space="preserve"> Tổ chức Bánh mì cho Thế giới (Bf</w:t>
      </w:r>
      <w:r w:rsidRPr="0073172D">
        <w:rPr>
          <w:lang w:val="vi-VN"/>
        </w:rPr>
        <w:t>t</w:t>
      </w:r>
      <w:r w:rsidRPr="0073172D">
        <w:rPr>
          <w:color w:val="000000"/>
          <w:lang w:val="vi-VN"/>
        </w:rPr>
        <w:t>W)</w:t>
      </w:r>
      <w:r w:rsidRPr="0073172D">
        <w:rPr>
          <w:lang w:val="vi-VN"/>
        </w:rPr>
        <w:t xml:space="preserve"> tài trợ</w:t>
      </w:r>
      <w:r w:rsidRPr="00554BF0">
        <w:rPr>
          <w:rStyle w:val="FootnoteReference"/>
        </w:rPr>
        <w:footnoteReference w:id="10"/>
      </w:r>
      <w:r w:rsidRPr="0073172D">
        <w:rPr>
          <w:lang w:val="vi-VN"/>
        </w:rPr>
        <w:t xml:space="preserve"> trị giá trên 3,7 tỷ đồng. Triển khai Dự án </w:t>
      </w:r>
      <w:r w:rsidRPr="0073172D">
        <w:rPr>
          <w:i/>
          <w:lang w:val="vi-VN"/>
        </w:rPr>
        <w:t>“Thanh niên dân tộc thiểu số tự tin tham gia các hoạt động về bình đẳng giới, cải thiện kỹ năng nghề nghiệp và việc làm”</w:t>
      </w:r>
      <w:r w:rsidRPr="0073172D">
        <w:rPr>
          <w:lang w:val="vi-VN"/>
        </w:rPr>
        <w:t xml:space="preserve"> do </w:t>
      </w:r>
      <w:r w:rsidRPr="0073172D">
        <w:rPr>
          <w:spacing w:val="4"/>
          <w:lang w:val="vi-VN"/>
        </w:rPr>
        <w:t xml:space="preserve">Phái đoàn Liên minh Châu Âu tại Việt Nam và </w:t>
      </w:r>
      <w:r w:rsidRPr="0073172D">
        <w:rPr>
          <w:lang w:val="vi-VN"/>
        </w:rPr>
        <w:t>tổ chức Cứu trợ trẻ em (SC) tài trợ.</w:t>
      </w:r>
      <w:r w:rsidRPr="0073172D">
        <w:rPr>
          <w:b/>
          <w:lang w:val="vi-VN"/>
        </w:rPr>
        <w:t xml:space="preserve"> </w:t>
      </w:r>
      <w:r w:rsidRPr="0073172D">
        <w:rPr>
          <w:lang w:val="vi-VN"/>
        </w:rPr>
        <w:t xml:space="preserve">Tiếp tục triển khai hoạt động của </w:t>
      </w:r>
      <w:r w:rsidRPr="0073172D">
        <w:rPr>
          <w:rStyle w:val="Strong"/>
          <w:lang w:val="vi-VN"/>
        </w:rPr>
        <w:t>03 dự án</w:t>
      </w:r>
      <w:r w:rsidRPr="0073172D">
        <w:rPr>
          <w:lang w:val="vi-VN"/>
        </w:rPr>
        <w:t xml:space="preserve"> đã ký kết </w:t>
      </w:r>
      <w:r w:rsidRPr="0073172D">
        <w:rPr>
          <w:lang w:val="vi-VN"/>
        </w:rPr>
        <w:lastRenderedPageBreak/>
        <w:t>tại các huyện: Văn Chấn, Trấn Yên đảm bảo đúng tiến độ kế hoạch và yêu cầu của nhà tài trợ</w:t>
      </w:r>
      <w:r w:rsidRPr="00554BF0">
        <w:rPr>
          <w:rStyle w:val="FootnoteReference"/>
        </w:rPr>
        <w:footnoteReference w:id="11"/>
      </w:r>
      <w:r w:rsidRPr="0073172D">
        <w:rPr>
          <w:lang w:val="vi-VN"/>
        </w:rPr>
        <w:t>.</w:t>
      </w:r>
      <w:r w:rsidRPr="0073172D">
        <w:rPr>
          <w:bCs/>
          <w:iCs/>
          <w:lang w:val="vi-VN"/>
        </w:rPr>
        <w:t xml:space="preserve"> Phối hợp với tổ chức Bánh mì cho thế giới (Đức) đánh giá kết quả thực hiện dự án giai đoạn tháng 4/2018 đến tháng 3/2021 và xây dựng kế hoạch dự án giai đoạn tiếp theo; đề xuất dự án trình Quỹ Mê Kông - Lan Thương thông qua UBND tỉnh và Bộ Ngoại giao.</w:t>
      </w:r>
    </w:p>
    <w:p w14:paraId="3AB3C4C8" w14:textId="77777777" w:rsidR="00AD7E29" w:rsidRDefault="00AD7E29" w:rsidP="008E0D27">
      <w:pPr>
        <w:spacing w:before="40" w:after="40" w:line="340" w:lineRule="exact"/>
        <w:ind w:firstLine="709"/>
        <w:jc w:val="both"/>
        <w:rPr>
          <w:spacing w:val="-2"/>
          <w:szCs w:val="28"/>
          <w:lang w:val="vi-VN"/>
        </w:rPr>
      </w:pPr>
      <w:r w:rsidRPr="0073172D">
        <w:rPr>
          <w:lang w:val="vi-VN"/>
        </w:rPr>
        <w:t xml:space="preserve">Hội đã tiếp và làm việc với </w:t>
      </w:r>
      <w:r w:rsidRPr="0073172D">
        <w:rPr>
          <w:b/>
          <w:lang w:val="vi-VN"/>
        </w:rPr>
        <w:t xml:space="preserve">12 lượt đoàn, 36 lượt khách </w:t>
      </w:r>
      <w:r w:rsidRPr="0073172D">
        <w:rPr>
          <w:lang w:val="vi-VN"/>
        </w:rPr>
        <w:t xml:space="preserve">từ các tổ chức quốc tế về triển khai các hoạt động, giám sát, đánh giá hiệu quả dự án, công tác đón tiếp các đoàn được thực hiện nghiêm túc theo quy định. </w:t>
      </w:r>
      <w:r w:rsidRPr="0073172D">
        <w:rPr>
          <w:i/>
          <w:lang w:val="vi-VN"/>
        </w:rPr>
        <w:t xml:space="preserve"> </w:t>
      </w:r>
    </w:p>
    <w:p w14:paraId="1D90F530" w14:textId="77777777" w:rsidR="00AD7E29" w:rsidRPr="0073172D" w:rsidRDefault="00AD7E29" w:rsidP="00331E57">
      <w:pPr>
        <w:spacing w:before="40" w:after="40" w:line="340" w:lineRule="exact"/>
        <w:ind w:firstLine="709"/>
        <w:jc w:val="both"/>
        <w:rPr>
          <w:b/>
          <w:szCs w:val="28"/>
          <w:lang w:val="vi-VN"/>
        </w:rPr>
      </w:pPr>
      <w:r w:rsidRPr="0073172D">
        <w:rPr>
          <w:rFonts w:eastAsia="MS Mincho"/>
          <w:b/>
          <w:szCs w:val="28"/>
          <w:lang w:val="vi-VN" w:eastAsia="ja-JP"/>
        </w:rPr>
        <w:t>III</w:t>
      </w:r>
      <w:r w:rsidRPr="007F1BF3">
        <w:rPr>
          <w:b/>
          <w:szCs w:val="28"/>
          <w:lang w:val="vi-VN"/>
        </w:rPr>
        <w:t xml:space="preserve">. </w:t>
      </w:r>
      <w:r w:rsidRPr="0073172D">
        <w:rPr>
          <w:b/>
          <w:szCs w:val="28"/>
          <w:lang w:val="vi-VN"/>
        </w:rPr>
        <w:t>ĐÁNH GIÁ CHUNG</w:t>
      </w:r>
    </w:p>
    <w:p w14:paraId="5D1B05AE" w14:textId="77777777" w:rsidR="00AD7E29" w:rsidRPr="0073172D" w:rsidRDefault="00AD7E29" w:rsidP="00331E57">
      <w:pPr>
        <w:spacing w:before="40" w:after="40" w:line="340" w:lineRule="exact"/>
        <w:ind w:firstLine="709"/>
        <w:jc w:val="both"/>
        <w:rPr>
          <w:b/>
          <w:szCs w:val="28"/>
          <w:lang w:val="vi-VN"/>
        </w:rPr>
      </w:pPr>
      <w:r w:rsidRPr="0073172D">
        <w:rPr>
          <w:b/>
          <w:szCs w:val="28"/>
          <w:lang w:val="vi-VN"/>
        </w:rPr>
        <w:t>1. Ưu điểm, thuận lợi</w:t>
      </w:r>
    </w:p>
    <w:p w14:paraId="70B5DCD8" w14:textId="77777777" w:rsidR="00AD7E29" w:rsidRPr="0073172D" w:rsidRDefault="00AD7E29" w:rsidP="00331E57">
      <w:pPr>
        <w:spacing w:before="40" w:after="40" w:line="340" w:lineRule="exact"/>
        <w:ind w:firstLine="709"/>
        <w:jc w:val="both"/>
        <w:rPr>
          <w:szCs w:val="28"/>
          <w:lang w:val="fi-FI"/>
        </w:rPr>
      </w:pPr>
      <w:r w:rsidRPr="008A0330">
        <w:rPr>
          <w:szCs w:val="28"/>
          <w:lang w:val="fi-FI"/>
        </w:rPr>
        <w:t xml:space="preserve">Hội LHPN tỉnh luôn nhận được sự quan tâm lãnh đạo, chỉ đạo thường xuyên của Tỉnh ủy Yên Bái </w:t>
      </w:r>
      <w:r w:rsidRPr="008A0330">
        <w:rPr>
          <w:szCs w:val="28"/>
          <w:lang w:val="vi-VN"/>
        </w:rPr>
        <w:t xml:space="preserve">và </w:t>
      </w:r>
      <w:r w:rsidRPr="008A0330">
        <w:rPr>
          <w:szCs w:val="28"/>
          <w:lang w:val="fi-FI"/>
        </w:rPr>
        <w:t xml:space="preserve">TW Hội LHPN Việt Nam. Ban Chấp hành, Ban Thường vụ Hội LHPN tỉnh </w:t>
      </w:r>
      <w:r w:rsidRPr="008A0330">
        <w:rPr>
          <w:szCs w:val="28"/>
          <w:lang w:val="vi-VN"/>
        </w:rPr>
        <w:t>luôn</w:t>
      </w:r>
      <w:r w:rsidRPr="008A0330">
        <w:rPr>
          <w:szCs w:val="28"/>
          <w:lang w:val="fi-FI"/>
        </w:rPr>
        <w:t xml:space="preserve"> chủ động trong công tác lãnh đạo, chỉ đạo</w:t>
      </w:r>
      <w:r w:rsidRPr="008A0330">
        <w:rPr>
          <w:szCs w:val="28"/>
          <w:lang w:val="vi-VN"/>
        </w:rPr>
        <w:t>, tổ chức phát động nhiều đợt thi đua theo chuyên đề tạo động lực, không khí thi đua sôi nổi trong các cấp Hội thúc đẩy quyết tâm thực hiện hiệu quả các chỉ tiêu, nhiệm</w:t>
      </w:r>
      <w:r w:rsidRPr="0073172D">
        <w:rPr>
          <w:szCs w:val="28"/>
          <w:lang w:val="fi-FI"/>
        </w:rPr>
        <w:t xml:space="preserve"> vụ</w:t>
      </w:r>
      <w:r w:rsidRPr="008A0330">
        <w:rPr>
          <w:szCs w:val="28"/>
          <w:lang w:val="vi-VN"/>
        </w:rPr>
        <w:t>.</w:t>
      </w:r>
      <w:r w:rsidRPr="0073172D">
        <w:rPr>
          <w:szCs w:val="28"/>
          <w:lang w:val="fi-FI"/>
        </w:rPr>
        <w:t xml:space="preserve"> </w:t>
      </w:r>
    </w:p>
    <w:p w14:paraId="0BE6353F" w14:textId="77777777" w:rsidR="00AD7E29" w:rsidRPr="008A0330" w:rsidRDefault="00AD7E29" w:rsidP="00331E57">
      <w:pPr>
        <w:spacing w:before="40" w:after="40" w:line="340" w:lineRule="exact"/>
        <w:ind w:firstLine="709"/>
        <w:jc w:val="both"/>
        <w:rPr>
          <w:szCs w:val="28"/>
          <w:lang w:val="fi-FI"/>
        </w:rPr>
      </w:pPr>
      <w:r w:rsidRPr="008A0330">
        <w:rPr>
          <w:szCs w:val="28"/>
          <w:lang w:val="fi-FI"/>
        </w:rPr>
        <w:t xml:space="preserve">Ban Thường vụ Hội LHPN tỉnh đã chủ động trong công tác lãnh đạo, chỉ đạo; ban hành nhiều văn triển khai nhiệm vụ, hướng dẫn tổ chức hoạt động đối với các cấp Hội. </w:t>
      </w:r>
    </w:p>
    <w:p w14:paraId="19955F39" w14:textId="77777777" w:rsidR="00AD7E29" w:rsidRPr="008A0330" w:rsidRDefault="00AD7E29" w:rsidP="00331E57">
      <w:pPr>
        <w:spacing w:before="40" w:after="40" w:line="340" w:lineRule="exact"/>
        <w:ind w:firstLine="709"/>
        <w:jc w:val="both"/>
        <w:rPr>
          <w:szCs w:val="28"/>
          <w:lang w:val="fi-FI"/>
        </w:rPr>
      </w:pPr>
      <w:r w:rsidRPr="008A0330">
        <w:rPr>
          <w:szCs w:val="28"/>
          <w:lang w:val="vi-VN"/>
        </w:rPr>
        <w:t>C</w:t>
      </w:r>
      <w:r w:rsidRPr="008A0330">
        <w:rPr>
          <w:szCs w:val="28"/>
          <w:lang w:val="fi-FI"/>
        </w:rPr>
        <w:t>ác cấp Hội đã có nhiều đổi mới, sáng tạo, quyết tâm cao trong triển khai thực hiện các phong trào thi đua, ch</w:t>
      </w:r>
      <w:r w:rsidRPr="008A0330">
        <w:rPr>
          <w:szCs w:val="28"/>
          <w:lang w:val="fi-FI"/>
        </w:rPr>
        <w:softHyphen/>
        <w:t xml:space="preserve">ương trình công tác trọng tâm của Hội. Các đợt thi đua do Hội LHPN tỉnh phát động đã nhận được sự đồng thuận cao trong các tầng lớp cán bộ, hội viên phụ nữ, được cán bộ, </w:t>
      </w:r>
      <w:r w:rsidRPr="008A0330">
        <w:rPr>
          <w:szCs w:val="28"/>
          <w:lang w:val="vi-VN"/>
        </w:rPr>
        <w:t>hội viên phụ nữ</w:t>
      </w:r>
      <w:r w:rsidRPr="008A0330">
        <w:rPr>
          <w:szCs w:val="28"/>
          <w:lang w:val="fi-FI"/>
        </w:rPr>
        <w:t xml:space="preserve"> nhiệt tình hưởng ứng, tạo sự lan tỏa rộng khắp, được cấp ủy, chính quyền địa phương đánh giá cao. Các cấp Hội đã nỗ lực khắc phục khó khăn, tân dụng thời gian vàng khi tỉnh chưa có dịch bệnh để tổ chức thành công Đại hội Phụ nữ các cấp nhiệm kỳ 2021-2026 đảm bảo theo Kế hoạch đề ra; là một trong 5 tỉnh đầu tiên trong cả nước hoàn thành tổ chức Đại hội. T</w:t>
      </w:r>
      <w:r w:rsidRPr="0073172D">
        <w:rPr>
          <w:szCs w:val="28"/>
          <w:lang w:val="fi-FI"/>
        </w:rPr>
        <w:t xml:space="preserve">ích cực tham gia bầu cử đại biểu Quốc hội và HĐND các cấp nhiệm kỳ 2021-2026, tỷ lệ nữ trúng cử đại biểu Quốc hội và HĐND các cấp đạt cao (trên 33% trở lên). </w:t>
      </w:r>
      <w:r w:rsidRPr="008A0330">
        <w:rPr>
          <w:szCs w:val="28"/>
          <w:lang w:val="fi-FI"/>
        </w:rPr>
        <w:t xml:space="preserve"> </w:t>
      </w:r>
    </w:p>
    <w:p w14:paraId="1272BD11" w14:textId="77777777" w:rsidR="00AD7E29" w:rsidRPr="0073172D" w:rsidRDefault="00AD7E29" w:rsidP="00331E57">
      <w:pPr>
        <w:spacing w:before="40" w:after="40" w:line="340" w:lineRule="exact"/>
        <w:ind w:firstLine="709"/>
        <w:jc w:val="both"/>
        <w:rPr>
          <w:b/>
          <w:szCs w:val="28"/>
          <w:lang w:val="fi-FI"/>
        </w:rPr>
      </w:pPr>
      <w:r w:rsidRPr="0073172D">
        <w:rPr>
          <w:b/>
          <w:szCs w:val="28"/>
          <w:lang w:val="fi-FI"/>
        </w:rPr>
        <w:t>2. Khó khăn, hạn chế:</w:t>
      </w:r>
    </w:p>
    <w:p w14:paraId="56CBE0DC" w14:textId="77777777" w:rsidR="00AD7E29" w:rsidRPr="0073172D" w:rsidRDefault="00AD7E29" w:rsidP="00331E57">
      <w:pPr>
        <w:spacing w:before="40" w:after="40" w:line="340" w:lineRule="exact"/>
        <w:ind w:firstLine="709"/>
        <w:jc w:val="both"/>
        <w:rPr>
          <w:szCs w:val="28"/>
          <w:lang w:val="fi-FI"/>
        </w:rPr>
      </w:pPr>
      <w:r w:rsidRPr="0073172D">
        <w:rPr>
          <w:szCs w:val="28"/>
          <w:lang w:val="fi-FI"/>
        </w:rPr>
        <w:t xml:space="preserve">Do tình hình dịch bệnh Covid-19 ảnh hưởng đến phát triển kinh tế - xã hội, thu nhập của hội viên, phụ nữ và nhân dân giảm nên khó khăn cho việc huy động </w:t>
      </w:r>
      <w:r w:rsidRPr="0073172D">
        <w:rPr>
          <w:szCs w:val="28"/>
          <w:lang w:val="fi-FI"/>
        </w:rPr>
        <w:lastRenderedPageBreak/>
        <w:t xml:space="preserve">nguồn lực thực hiện một số chỉ tiêu được giao theo </w:t>
      </w:r>
      <w:r w:rsidRPr="00B67EE5">
        <w:rPr>
          <w:szCs w:val="28"/>
          <w:lang w:val="fi-FI"/>
        </w:rPr>
        <w:t xml:space="preserve">Chương trình hành động số 18 của Tỉnh ủy; việc thực hiện quy định </w:t>
      </w:r>
      <w:r w:rsidRPr="0073172D">
        <w:rPr>
          <w:szCs w:val="28"/>
          <w:lang w:val="fi-FI"/>
        </w:rPr>
        <w:t>phòng chống dịch bệnh Covid-19 ảnh hưởng đến tiến độ triển khai một số hoạt động</w:t>
      </w:r>
      <w:r w:rsidRPr="00B67EE5">
        <w:rPr>
          <w:szCs w:val="28"/>
          <w:lang w:val="fi-FI"/>
        </w:rPr>
        <w:t xml:space="preserve"> </w:t>
      </w:r>
      <w:r w:rsidRPr="0073172D">
        <w:rPr>
          <w:szCs w:val="28"/>
          <w:lang w:val="fi-FI"/>
        </w:rPr>
        <w:t>tập huấn, truyền thông cần huy động tập trung đông người…</w:t>
      </w:r>
    </w:p>
    <w:p w14:paraId="667E2DCA" w14:textId="77777777" w:rsidR="00AD7E29" w:rsidRPr="0073172D" w:rsidRDefault="00AD7E29" w:rsidP="00331E57">
      <w:pPr>
        <w:spacing w:before="40" w:after="40" w:line="340" w:lineRule="exact"/>
        <w:ind w:firstLine="709"/>
        <w:jc w:val="both"/>
        <w:rPr>
          <w:b/>
          <w:szCs w:val="28"/>
          <w:lang w:val="fi-FI"/>
        </w:rPr>
      </w:pPr>
      <w:r w:rsidRPr="0073172D">
        <w:rPr>
          <w:b/>
          <w:szCs w:val="28"/>
          <w:lang w:val="fi-FI"/>
        </w:rPr>
        <w:t>I</w:t>
      </w:r>
      <w:r w:rsidRPr="007F1BF3">
        <w:rPr>
          <w:b/>
          <w:szCs w:val="28"/>
          <w:lang w:val="vi-VN"/>
        </w:rPr>
        <w:t>V. PHƯƠNG HƯỚNG NHIỆM VỤ TRỌ</w:t>
      </w:r>
      <w:r>
        <w:rPr>
          <w:b/>
          <w:szCs w:val="28"/>
          <w:lang w:val="vi-VN"/>
        </w:rPr>
        <w:t>NG TÂM NĂM 2022</w:t>
      </w:r>
    </w:p>
    <w:p w14:paraId="11AF7E5E" w14:textId="77777777" w:rsidR="00AD7E29" w:rsidRPr="0073172D" w:rsidRDefault="00AD7E29" w:rsidP="00331E57">
      <w:pPr>
        <w:spacing w:before="40" w:after="40" w:line="340" w:lineRule="exact"/>
        <w:ind w:firstLine="709"/>
        <w:jc w:val="both"/>
        <w:rPr>
          <w:szCs w:val="28"/>
          <w:lang w:val="fi-FI"/>
        </w:rPr>
      </w:pPr>
      <w:r w:rsidRPr="008A0330">
        <w:rPr>
          <w:b/>
          <w:szCs w:val="28"/>
          <w:lang w:val="fi-FI"/>
        </w:rPr>
        <w:t xml:space="preserve">1. </w:t>
      </w:r>
      <w:r w:rsidRPr="008A0330">
        <w:rPr>
          <w:szCs w:val="28"/>
          <w:lang w:val="vi-VN"/>
        </w:rPr>
        <w:t>Tiếp</w:t>
      </w:r>
      <w:r w:rsidRPr="008A0330">
        <w:rPr>
          <w:szCs w:val="28"/>
          <w:lang w:val="fi-FI"/>
        </w:rPr>
        <w:t xml:space="preserve"> tục đổi mới công tác tuyên truyền, giáo dục chính trị tư </w:t>
      </w:r>
      <w:r w:rsidRPr="008A0330">
        <w:rPr>
          <w:szCs w:val="28"/>
          <w:lang w:val="vi-VN"/>
        </w:rPr>
        <w:t>tưởng cho cán bộ, hội viên phụ nữ. Đ</w:t>
      </w:r>
      <w:r w:rsidRPr="008A0330">
        <w:rPr>
          <w:szCs w:val="28"/>
          <w:lang w:val="fi-FI"/>
        </w:rPr>
        <w:t>ẩy mạnh tuyên truyền</w:t>
      </w:r>
      <w:r w:rsidRPr="008A0330">
        <w:rPr>
          <w:szCs w:val="28"/>
          <w:lang w:val="vi-VN"/>
        </w:rPr>
        <w:t xml:space="preserve"> Nghị quyết </w:t>
      </w:r>
      <w:r w:rsidRPr="008A0330">
        <w:rPr>
          <w:szCs w:val="28"/>
          <w:lang w:val="fi-FI"/>
        </w:rPr>
        <w:t xml:space="preserve">Đại hội </w:t>
      </w:r>
      <w:r>
        <w:rPr>
          <w:szCs w:val="28"/>
          <w:lang w:val="fi-FI"/>
        </w:rPr>
        <w:t>đại biểu toàn quốc lần thứ XIII, Nghị quyết Đại hội đại biểu Phụ nữ các cấp, nhiệm kỳ 2021-2026.</w:t>
      </w:r>
      <w:r w:rsidRPr="008A0330">
        <w:rPr>
          <w:szCs w:val="28"/>
          <w:lang w:val="fi-FI"/>
        </w:rPr>
        <w:t xml:space="preserve"> </w:t>
      </w:r>
      <w:r>
        <w:rPr>
          <w:szCs w:val="28"/>
          <w:lang w:val="fi-FI"/>
        </w:rPr>
        <w:t>P</w:t>
      </w:r>
      <w:r w:rsidRPr="008A0330">
        <w:rPr>
          <w:szCs w:val="28"/>
          <w:lang w:val="vi-VN"/>
        </w:rPr>
        <w:t xml:space="preserve">hát động </w:t>
      </w:r>
      <w:r w:rsidRPr="0073172D">
        <w:rPr>
          <w:szCs w:val="28"/>
          <w:lang w:val="fi-FI"/>
        </w:rPr>
        <w:t>đợt thi đua đặc biệt lập thành tích chào mừng Đại hội đại biểu Phụ nữ toàn quốc lần thứ XIII, nhiệm kỳ 2017-2022.</w:t>
      </w:r>
    </w:p>
    <w:p w14:paraId="148FA9C7" w14:textId="77777777" w:rsidR="00AD7E29" w:rsidRPr="007F1BF3" w:rsidRDefault="00AD7E29" w:rsidP="00331E57">
      <w:pPr>
        <w:spacing w:before="40" w:after="40" w:line="340" w:lineRule="exact"/>
        <w:ind w:firstLine="567"/>
        <w:jc w:val="both"/>
        <w:rPr>
          <w:rFonts w:eastAsia="MS Mincho"/>
          <w:b/>
          <w:bCs/>
          <w:i/>
          <w:iCs/>
          <w:szCs w:val="28"/>
          <w:lang w:val="vi-VN" w:eastAsia="ja-JP"/>
        </w:rPr>
      </w:pPr>
      <w:r>
        <w:rPr>
          <w:b/>
          <w:szCs w:val="28"/>
          <w:lang w:val="fi-FI"/>
        </w:rPr>
        <w:t>2</w:t>
      </w:r>
      <w:r w:rsidRPr="007F1BF3">
        <w:rPr>
          <w:b/>
          <w:szCs w:val="28"/>
          <w:lang w:val="fi-FI"/>
        </w:rPr>
        <w:t>.</w:t>
      </w:r>
      <w:r w:rsidRPr="007F1BF3">
        <w:rPr>
          <w:b/>
          <w:szCs w:val="28"/>
          <w:lang w:val="vi-VN"/>
        </w:rPr>
        <w:t xml:space="preserve"> </w:t>
      </w:r>
      <w:r w:rsidRPr="007F1BF3">
        <w:rPr>
          <w:spacing w:val="-2"/>
          <w:szCs w:val="28"/>
          <w:lang w:val="vi-VN"/>
        </w:rPr>
        <w:t xml:space="preserve">Tăng cường hỗ trợ hội viên, phụ nữ nâng cao kỹ năng tổ chức cuộc sống, giáo dục gia đình, giáo dục làm cha mẹ, chăm sóc sức khoẻ sinh sản và nâng cao chất lượng dân số. </w:t>
      </w:r>
      <w:r w:rsidRPr="0073172D">
        <w:rPr>
          <w:spacing w:val="-4"/>
          <w:szCs w:val="28"/>
          <w:lang w:val="vi-VN"/>
        </w:rPr>
        <w:t>Thực hiện</w:t>
      </w:r>
      <w:r w:rsidRPr="007F1BF3">
        <w:rPr>
          <w:szCs w:val="28"/>
          <w:lang w:val="vi-VN"/>
        </w:rPr>
        <w:t xml:space="preserve"> tốt công tác hậu phương - quân đội, </w:t>
      </w:r>
      <w:r w:rsidRPr="0073172D">
        <w:rPr>
          <w:szCs w:val="28"/>
          <w:lang w:val="vi-VN"/>
        </w:rPr>
        <w:t xml:space="preserve">quan tâm đến </w:t>
      </w:r>
      <w:r w:rsidRPr="007F1BF3">
        <w:rPr>
          <w:szCs w:val="28"/>
          <w:lang w:val="vi-VN"/>
        </w:rPr>
        <w:t>gia đình chính sách, gia đình có công với cách mạng. Đẩy mạnh các hoạt động xã hội và nhân đạo từ thiện; quan tâm giúp đỡ các gia đình nghèo, có hoàn cảnh đặc biệt khó khăn; phụ nữ cao tuổi đơn thân, phụ nữ tàn tật, trẻ em mồ côi...</w:t>
      </w:r>
    </w:p>
    <w:p w14:paraId="6670F1A9" w14:textId="77777777" w:rsidR="00AD7E29" w:rsidRPr="007F1BF3" w:rsidRDefault="00AD7E29" w:rsidP="00331E57">
      <w:pPr>
        <w:spacing w:before="40" w:after="40" w:line="340" w:lineRule="exact"/>
        <w:ind w:firstLine="720"/>
        <w:jc w:val="both"/>
        <w:rPr>
          <w:szCs w:val="28"/>
          <w:lang w:val="vi-VN"/>
        </w:rPr>
      </w:pPr>
      <w:r w:rsidRPr="0073172D">
        <w:rPr>
          <w:b/>
          <w:szCs w:val="28"/>
          <w:lang w:val="vi-VN"/>
        </w:rPr>
        <w:t>3</w:t>
      </w:r>
      <w:r w:rsidRPr="007F1BF3">
        <w:rPr>
          <w:b/>
          <w:szCs w:val="28"/>
          <w:lang w:val="vi-VN"/>
        </w:rPr>
        <w:t>.</w:t>
      </w:r>
      <w:r w:rsidRPr="007F1BF3">
        <w:rPr>
          <w:szCs w:val="28"/>
          <w:lang w:val="vi-VN"/>
        </w:rPr>
        <w:t xml:space="preserve"> Duy trì, triển khai các hình thức giúp phụ nữ nghèo thoát nghèo có địa chỉ. Chủ động hỗ trợ phụ nữ khởi nghiệp, khởi sự kinh doanh, hỗ trợ doanh nghiệp do phụ nữ làm chủ</w:t>
      </w:r>
      <w:r w:rsidRPr="007F1BF3">
        <w:rPr>
          <w:i/>
          <w:szCs w:val="28"/>
          <w:lang w:val="vi-VN"/>
        </w:rPr>
        <w:t>,</w:t>
      </w:r>
      <w:r w:rsidRPr="007F1BF3">
        <w:rPr>
          <w:szCs w:val="28"/>
          <w:lang w:val="vi-VN"/>
        </w:rPr>
        <w:t xml:space="preserve"> kết nối tiêu thụ sản phẩm do các hợp tác xã, tổ hợp tác, doanh nghiệp do nữ làm chủ.</w:t>
      </w:r>
    </w:p>
    <w:p w14:paraId="15F3CD58" w14:textId="77777777" w:rsidR="00AD7E29" w:rsidRPr="007F1BF3" w:rsidRDefault="00AD7E29" w:rsidP="00331E57">
      <w:pPr>
        <w:spacing w:before="40" w:after="40" w:line="340" w:lineRule="exact"/>
        <w:ind w:firstLine="720"/>
        <w:jc w:val="both"/>
        <w:rPr>
          <w:rFonts w:eastAsia="MS Mincho"/>
          <w:b/>
          <w:bCs/>
          <w:i/>
          <w:iCs/>
          <w:szCs w:val="28"/>
          <w:lang w:val="vi-VN" w:eastAsia="ja-JP"/>
        </w:rPr>
      </w:pPr>
      <w:r w:rsidRPr="0073172D">
        <w:rPr>
          <w:b/>
          <w:spacing w:val="-2"/>
          <w:szCs w:val="28"/>
          <w:lang w:val="vi-VN"/>
        </w:rPr>
        <w:t>4</w:t>
      </w:r>
      <w:r w:rsidRPr="007F1BF3">
        <w:rPr>
          <w:b/>
          <w:spacing w:val="-2"/>
          <w:szCs w:val="28"/>
          <w:lang w:val="fi-FI"/>
        </w:rPr>
        <w:t xml:space="preserve">. </w:t>
      </w:r>
      <w:r w:rsidRPr="007F1BF3">
        <w:rPr>
          <w:szCs w:val="28"/>
          <w:lang w:val="vi-VN"/>
        </w:rPr>
        <w:t>Hỗ trợ phụ nữ tiếp cận các nguồn tín dụng để giảm nghèo</w:t>
      </w:r>
      <w:r w:rsidRPr="0073172D">
        <w:rPr>
          <w:szCs w:val="28"/>
          <w:lang w:val="vi-VN"/>
        </w:rPr>
        <w:t>,</w:t>
      </w:r>
      <w:r w:rsidRPr="007F1BF3">
        <w:rPr>
          <w:szCs w:val="28"/>
          <w:lang w:val="vi-VN"/>
        </w:rPr>
        <w:t xml:space="preserve"> phát triển kinh doanh</w:t>
      </w:r>
      <w:r w:rsidRPr="0073172D">
        <w:rPr>
          <w:szCs w:val="28"/>
          <w:lang w:val="vi-VN"/>
        </w:rPr>
        <w:t xml:space="preserve"> và </w:t>
      </w:r>
      <w:r w:rsidRPr="007F1BF3">
        <w:rPr>
          <w:szCs w:val="28"/>
          <w:lang w:val="vi-VN" w:eastAsia="vi-VN"/>
        </w:rPr>
        <w:t>tăng khả năng tiếp cận dịch vụ xă hội cơ bản</w:t>
      </w:r>
      <w:r w:rsidRPr="007F1BF3">
        <w:rPr>
          <w:szCs w:val="28"/>
          <w:lang w:val="vi-VN"/>
        </w:rPr>
        <w:t>. Mở rộng hoạt động ủy thác tín dụng với Ngân hàng CSXH, Ngân hàng No&amp;PTNT và các tổ chức tín dụng khác.</w:t>
      </w:r>
    </w:p>
    <w:p w14:paraId="4519607E" w14:textId="77777777" w:rsidR="00AD7E29" w:rsidRPr="007F1BF3" w:rsidRDefault="00AD7E29" w:rsidP="00331E57">
      <w:pPr>
        <w:spacing w:before="40" w:after="40" w:line="340" w:lineRule="exact"/>
        <w:ind w:firstLine="720"/>
        <w:jc w:val="both"/>
        <w:rPr>
          <w:szCs w:val="28"/>
          <w:lang w:val="vi-VN"/>
        </w:rPr>
      </w:pPr>
      <w:r w:rsidRPr="0073172D">
        <w:rPr>
          <w:b/>
          <w:spacing w:val="-4"/>
          <w:szCs w:val="28"/>
          <w:lang w:val="vi-VN"/>
        </w:rPr>
        <w:t>5</w:t>
      </w:r>
      <w:r w:rsidRPr="007F1BF3">
        <w:rPr>
          <w:b/>
          <w:spacing w:val="-4"/>
          <w:szCs w:val="28"/>
          <w:lang w:val="vi-VN"/>
        </w:rPr>
        <w:t xml:space="preserve">. </w:t>
      </w:r>
      <w:r w:rsidRPr="007F1BF3">
        <w:rPr>
          <w:szCs w:val="28"/>
          <w:lang w:val="vi-VN"/>
        </w:rPr>
        <w:t>Vận động, khuyến khích hội viên, phụ nữ phát huy dân chủ, tích cực đóng góp ý kiến vào các dự thảo, chủ trương đường lối của Đảng, chính sách, Luật pháp của Nhà nước, tham gia giám sát việc thực hiện chính sách, luật pháp ở cơ sở. Nâng cao tác dụng và hiệu quả thực chất hoạt động giám sát thông qua theo dõi, phản hồi kết quả thực hiện các kiến nghị sau giám sát, tiếp xúc cử tri, giải quyết đơn thư; tích cực chủ động lên tiếng bảo vệ và tham gia giải quyết các trường hợp phụ nữ bị xâm hại quyền lợi và lợi ích hợp pháp. Nâng cao chất lượng hiệu quả công tác tư vấn pháp luật cho phụ nữ và giải quyết đơn thư. Chủ động thực hiện các chính sách, chương trình, liên quan đến phụ nữ và trẻ em, giới thiệu nguồn cán bộ nữ vào các vị trí ra quyết định, chức năng của Đảng và Nhà nước các cấp; tham mưu tạo nguồn cán bộ nữ trẻ, có trình độ, tiềm năng và giới thiệu phụ nữ ưu tú cho Đảng.</w:t>
      </w:r>
    </w:p>
    <w:p w14:paraId="79978C19" w14:textId="77777777" w:rsidR="00AD7E29" w:rsidRPr="007F1BF3" w:rsidRDefault="00AD7E29" w:rsidP="00E85A78">
      <w:pPr>
        <w:spacing w:before="40" w:after="40" w:line="340" w:lineRule="exact"/>
        <w:ind w:firstLine="720"/>
        <w:jc w:val="both"/>
        <w:rPr>
          <w:lang w:val="fi-FI"/>
        </w:rPr>
      </w:pPr>
      <w:r w:rsidRPr="0073172D">
        <w:rPr>
          <w:b/>
          <w:szCs w:val="28"/>
          <w:lang w:val="vi-VN"/>
        </w:rPr>
        <w:t>6</w:t>
      </w:r>
      <w:r w:rsidRPr="007F1BF3">
        <w:rPr>
          <w:b/>
          <w:szCs w:val="28"/>
          <w:lang w:val="vi-VN"/>
        </w:rPr>
        <w:t>.</w:t>
      </w:r>
      <w:r w:rsidRPr="007F1BF3">
        <w:rPr>
          <w:szCs w:val="28"/>
          <w:lang w:val="vi-VN"/>
        </w:rPr>
        <w:t xml:space="preserve"> </w:t>
      </w:r>
      <w:r w:rsidRPr="0073172D">
        <w:rPr>
          <w:szCs w:val="28"/>
          <w:lang w:val="vi-VN"/>
        </w:rPr>
        <w:t xml:space="preserve">Tiếp tục </w:t>
      </w:r>
      <w:r w:rsidRPr="007F1BF3">
        <w:rPr>
          <w:szCs w:val="28"/>
          <w:lang w:val="vi-VN"/>
        </w:rPr>
        <w:t>tăng cường ứng dụng công nghệ thông tin trong</w:t>
      </w:r>
      <w:r w:rsidRPr="0073172D">
        <w:rPr>
          <w:szCs w:val="28"/>
          <w:lang w:val="vi-VN"/>
        </w:rPr>
        <w:t xml:space="preserve"> chỉ đạo và triển khai thực hiện</w:t>
      </w:r>
      <w:r w:rsidRPr="007F1BF3">
        <w:rPr>
          <w:szCs w:val="28"/>
          <w:lang w:val="vi-VN"/>
        </w:rPr>
        <w:t xml:space="preserve"> hoạt động Hội. </w:t>
      </w:r>
      <w:r w:rsidRPr="0073172D">
        <w:rPr>
          <w:szCs w:val="28"/>
          <w:lang w:val="vi-VN"/>
        </w:rPr>
        <w:t xml:space="preserve">Đăng ký các chỉ tiêu hoạt động của Hội trong </w:t>
      </w:r>
      <w:r w:rsidRPr="007F1BF3">
        <w:rPr>
          <w:lang w:val="fi-FI"/>
        </w:rPr>
        <w:t xml:space="preserve">Chương trình hành động của Tỉnh ủy thực hiện nhiệm vụ chính trị của tỉnh năm 2021; phấn đấu thực hiện đạt và vượt các chỉ tiêu được Tỉnh ủy giao trong năm 2021. </w:t>
      </w:r>
    </w:p>
    <w:p w14:paraId="45E6A27A" w14:textId="77777777" w:rsidR="00AD7E29" w:rsidRDefault="00AD7E29" w:rsidP="00331E57">
      <w:pPr>
        <w:spacing w:before="40" w:after="40" w:line="340" w:lineRule="exact"/>
        <w:ind w:firstLine="720"/>
        <w:jc w:val="both"/>
        <w:rPr>
          <w:b/>
          <w:szCs w:val="28"/>
          <w:lang w:val="vi-VN"/>
        </w:rPr>
      </w:pPr>
      <w:r w:rsidRPr="007F1BF3">
        <w:rPr>
          <w:b/>
          <w:szCs w:val="28"/>
          <w:lang w:val="vi-VN"/>
        </w:rPr>
        <w:lastRenderedPageBreak/>
        <w:t>V</w:t>
      </w:r>
      <w:r w:rsidRPr="007F1BF3">
        <w:rPr>
          <w:rFonts w:eastAsia="MS Mincho"/>
          <w:b/>
          <w:szCs w:val="28"/>
          <w:lang w:val="vi-VN" w:eastAsia="ja-JP"/>
        </w:rPr>
        <w:t>I</w:t>
      </w:r>
      <w:r w:rsidRPr="007F1BF3">
        <w:rPr>
          <w:b/>
          <w:szCs w:val="28"/>
          <w:lang w:val="vi-VN"/>
        </w:rPr>
        <w:t xml:space="preserve">. KIẾN NGHỊ ĐỀ XUẤT </w:t>
      </w:r>
    </w:p>
    <w:p w14:paraId="3BF404DA" w14:textId="77777777" w:rsidR="00AD7E29" w:rsidRPr="0073172D" w:rsidRDefault="00AD7E29" w:rsidP="00331E57">
      <w:pPr>
        <w:spacing w:before="40" w:after="40" w:line="340" w:lineRule="exact"/>
        <w:ind w:firstLine="720"/>
        <w:jc w:val="both"/>
        <w:rPr>
          <w:b/>
          <w:szCs w:val="28"/>
          <w:lang w:val="fi-FI"/>
        </w:rPr>
      </w:pPr>
      <w:r w:rsidRPr="0073172D">
        <w:rPr>
          <w:b/>
          <w:szCs w:val="28"/>
          <w:lang w:val="fi-FI"/>
        </w:rPr>
        <w:t>1.</w:t>
      </w:r>
    </w:p>
    <w:p w14:paraId="1B6AF391" w14:textId="77777777" w:rsidR="00AD7E29" w:rsidRPr="0073172D" w:rsidRDefault="00AD7E29" w:rsidP="00331E57">
      <w:pPr>
        <w:spacing w:before="40" w:after="40" w:line="340" w:lineRule="exact"/>
        <w:ind w:firstLine="720"/>
        <w:jc w:val="both"/>
        <w:rPr>
          <w:b/>
          <w:szCs w:val="28"/>
          <w:lang w:val="fi-FI"/>
        </w:rPr>
      </w:pPr>
      <w:r w:rsidRPr="0073172D">
        <w:rPr>
          <w:b/>
          <w:szCs w:val="28"/>
          <w:lang w:val="fi-FI"/>
        </w:rPr>
        <w:t>2.</w:t>
      </w:r>
    </w:p>
    <w:p w14:paraId="710EC961" w14:textId="77777777" w:rsidR="00AD7E29" w:rsidRPr="007F1BF3" w:rsidRDefault="00AD7E29" w:rsidP="00331E57">
      <w:pPr>
        <w:spacing w:before="40" w:after="40" w:line="340" w:lineRule="exact"/>
        <w:ind w:firstLine="720"/>
        <w:jc w:val="both"/>
        <w:rPr>
          <w:szCs w:val="28"/>
          <w:lang w:val="fi-FI"/>
        </w:rPr>
      </w:pPr>
      <w:r w:rsidRPr="007F1BF3">
        <w:rPr>
          <w:szCs w:val="28"/>
          <w:lang w:val="fi-FI"/>
        </w:rPr>
        <w:t>Trên đây là báo cáo tổng kết công tác Hội và phong trào phụ nữ tỉnh Yên Bái</w:t>
      </w:r>
      <w:r w:rsidRPr="007F1BF3">
        <w:rPr>
          <w:spacing w:val="-2"/>
          <w:szCs w:val="28"/>
          <w:lang w:val="vi-VN"/>
        </w:rPr>
        <w:t xml:space="preserve"> năm 20</w:t>
      </w:r>
      <w:r w:rsidRPr="0073172D">
        <w:rPr>
          <w:spacing w:val="-2"/>
          <w:szCs w:val="28"/>
          <w:lang w:val="fi-FI"/>
        </w:rPr>
        <w:t>21</w:t>
      </w:r>
      <w:r w:rsidRPr="007F1BF3">
        <w:rPr>
          <w:spacing w:val="-2"/>
          <w:szCs w:val="28"/>
          <w:lang w:val="sv-SE"/>
        </w:rPr>
        <w:t>, phương hướng nhiệm vụ</w:t>
      </w:r>
      <w:r>
        <w:rPr>
          <w:spacing w:val="-2"/>
          <w:szCs w:val="28"/>
          <w:lang w:val="sv-SE"/>
        </w:rPr>
        <w:t xml:space="preserve"> </w:t>
      </w:r>
      <w:r w:rsidRPr="007F1BF3">
        <w:rPr>
          <w:spacing w:val="-2"/>
          <w:szCs w:val="28"/>
          <w:lang w:val="fi-FI"/>
        </w:rPr>
        <w:t xml:space="preserve">trọng tâm </w:t>
      </w:r>
      <w:r w:rsidRPr="007F1BF3">
        <w:rPr>
          <w:spacing w:val="-2"/>
          <w:szCs w:val="28"/>
          <w:lang w:val="vi-VN"/>
        </w:rPr>
        <w:t>năm 20</w:t>
      </w:r>
      <w:r w:rsidRPr="007F1BF3">
        <w:rPr>
          <w:spacing w:val="-2"/>
          <w:szCs w:val="28"/>
          <w:lang w:val="fi-FI"/>
        </w:rPr>
        <w:t>2</w:t>
      </w:r>
      <w:r>
        <w:rPr>
          <w:spacing w:val="-2"/>
          <w:szCs w:val="28"/>
          <w:lang w:val="fi-FI"/>
        </w:rPr>
        <w:t>2</w:t>
      </w:r>
      <w:r w:rsidRPr="007F1BF3">
        <w:rPr>
          <w:spacing w:val="-2"/>
          <w:szCs w:val="28"/>
          <w:lang w:val="vi-VN"/>
        </w:rPr>
        <w:t>. Ban Thường vụ Hội LHPN tỉnh Yên Bái trân trọ</w:t>
      </w:r>
      <w:r>
        <w:rPr>
          <w:spacing w:val="-2"/>
          <w:szCs w:val="28"/>
          <w:lang w:val="vi-VN"/>
        </w:rPr>
        <w:t>ng báo cáo./.</w:t>
      </w:r>
    </w:p>
    <w:p w14:paraId="5F5087EC" w14:textId="77777777" w:rsidR="00AD7E29" w:rsidRPr="007F1BF3" w:rsidRDefault="00AD7E29" w:rsidP="00C72946">
      <w:pPr>
        <w:spacing w:before="120" w:after="120" w:line="240" w:lineRule="auto"/>
        <w:ind w:firstLine="720"/>
        <w:jc w:val="both"/>
        <w:rPr>
          <w:szCs w:val="28"/>
          <w:lang w:val="fi-FI"/>
        </w:rPr>
      </w:pPr>
    </w:p>
    <w:tbl>
      <w:tblPr>
        <w:tblW w:w="9214" w:type="dxa"/>
        <w:tblLook w:val="01E0" w:firstRow="1" w:lastRow="1" w:firstColumn="1" w:lastColumn="1" w:noHBand="0" w:noVBand="0"/>
      </w:tblPr>
      <w:tblGrid>
        <w:gridCol w:w="5070"/>
        <w:gridCol w:w="4144"/>
      </w:tblGrid>
      <w:tr w:rsidR="00AD7E29" w:rsidRPr="007F1BF3" w14:paraId="35CFD57B" w14:textId="77777777" w:rsidTr="000D2B98">
        <w:tc>
          <w:tcPr>
            <w:tcW w:w="5070" w:type="dxa"/>
          </w:tcPr>
          <w:p w14:paraId="2F7B41FA" w14:textId="77777777" w:rsidR="00AD7E29" w:rsidRPr="0073172D" w:rsidRDefault="00AD7E29" w:rsidP="003517CC">
            <w:pPr>
              <w:spacing w:after="0" w:line="240" w:lineRule="auto"/>
              <w:ind w:firstLine="32"/>
              <w:jc w:val="both"/>
              <w:rPr>
                <w:b/>
                <w:i/>
                <w:iCs/>
                <w:spacing w:val="-6"/>
                <w:position w:val="-6"/>
                <w:sz w:val="24"/>
                <w:szCs w:val="26"/>
                <w:lang w:val="fi-FI"/>
              </w:rPr>
            </w:pPr>
            <w:r w:rsidRPr="0073172D">
              <w:rPr>
                <w:b/>
                <w:bCs/>
                <w:i/>
                <w:spacing w:val="-6"/>
                <w:position w:val="-6"/>
                <w:sz w:val="24"/>
                <w:szCs w:val="26"/>
                <w:lang w:val="fi-FI"/>
              </w:rPr>
              <w:t>Nơi nhận:</w:t>
            </w:r>
          </w:p>
          <w:p w14:paraId="269ED41C" w14:textId="77777777" w:rsidR="00AD7E29" w:rsidRPr="007F1BF3" w:rsidRDefault="00AD7E29" w:rsidP="003517CC">
            <w:pPr>
              <w:spacing w:after="0" w:line="240" w:lineRule="auto"/>
              <w:ind w:firstLine="32"/>
              <w:jc w:val="both"/>
              <w:rPr>
                <w:iCs/>
                <w:spacing w:val="-6"/>
                <w:position w:val="-6"/>
                <w:sz w:val="22"/>
                <w:lang w:val="vi-VN"/>
              </w:rPr>
            </w:pPr>
            <w:r w:rsidRPr="0073172D">
              <w:rPr>
                <w:iCs/>
                <w:spacing w:val="-6"/>
                <w:position w:val="-6"/>
                <w:sz w:val="22"/>
                <w:lang w:val="fi-FI"/>
              </w:rPr>
              <w:t xml:space="preserve">- </w:t>
            </w:r>
            <w:r w:rsidRPr="007F1BF3">
              <w:rPr>
                <w:iCs/>
                <w:spacing w:val="-6"/>
                <w:position w:val="-6"/>
                <w:sz w:val="22"/>
                <w:lang w:val="vi-VN"/>
              </w:rPr>
              <w:t>Văn phòng TW Hội;</w:t>
            </w:r>
          </w:p>
          <w:p w14:paraId="363C0A2B" w14:textId="77777777" w:rsidR="00AD7E29" w:rsidRPr="0073172D" w:rsidRDefault="00AD7E29" w:rsidP="003517CC">
            <w:pPr>
              <w:spacing w:after="0" w:line="240" w:lineRule="auto"/>
              <w:ind w:firstLine="32"/>
              <w:jc w:val="both"/>
              <w:rPr>
                <w:iCs/>
                <w:spacing w:val="-6"/>
                <w:position w:val="-6"/>
                <w:sz w:val="22"/>
                <w:lang w:val="vi-VN"/>
              </w:rPr>
            </w:pPr>
            <w:r w:rsidRPr="007F1BF3">
              <w:rPr>
                <w:iCs/>
                <w:spacing w:val="-6"/>
                <w:position w:val="-6"/>
                <w:sz w:val="22"/>
                <w:lang w:val="vi-VN"/>
              </w:rPr>
              <w:t xml:space="preserve">- Hội LHPN </w:t>
            </w:r>
            <w:r w:rsidRPr="0073172D">
              <w:rPr>
                <w:iCs/>
                <w:spacing w:val="-6"/>
                <w:position w:val="-6"/>
                <w:sz w:val="22"/>
                <w:lang w:val="vi-VN"/>
              </w:rPr>
              <w:t>tỉnh Tuyên Quang</w:t>
            </w:r>
            <w:r w:rsidRPr="007F1BF3">
              <w:rPr>
                <w:iCs/>
                <w:spacing w:val="-6"/>
                <w:position w:val="-6"/>
                <w:sz w:val="22"/>
                <w:lang w:val="vi-VN"/>
              </w:rPr>
              <w:t xml:space="preserve">; </w:t>
            </w:r>
          </w:p>
          <w:p w14:paraId="385EDEDA" w14:textId="77777777" w:rsidR="00AD7E29" w:rsidRPr="0073172D" w:rsidRDefault="00AD7E29" w:rsidP="003517CC">
            <w:pPr>
              <w:spacing w:after="0" w:line="240" w:lineRule="auto"/>
              <w:ind w:firstLine="32"/>
              <w:jc w:val="both"/>
              <w:rPr>
                <w:iCs/>
                <w:spacing w:val="-6"/>
                <w:position w:val="-6"/>
                <w:sz w:val="22"/>
                <w:lang w:val="vi-VN"/>
              </w:rPr>
            </w:pPr>
            <w:r w:rsidRPr="0073172D">
              <w:rPr>
                <w:iCs/>
                <w:spacing w:val="-6"/>
                <w:position w:val="-6"/>
                <w:sz w:val="22"/>
                <w:lang w:val="vi-VN"/>
              </w:rPr>
              <w:t>- TT Hội LHPN tỉnh;</w:t>
            </w:r>
          </w:p>
          <w:p w14:paraId="2A9812C2" w14:textId="77777777" w:rsidR="00AD7E29" w:rsidRPr="0073172D" w:rsidRDefault="00AD7E29" w:rsidP="003517CC">
            <w:pPr>
              <w:spacing w:after="0" w:line="240" w:lineRule="auto"/>
              <w:rPr>
                <w:sz w:val="22"/>
                <w:lang w:val="vi-VN"/>
              </w:rPr>
            </w:pPr>
            <w:r w:rsidRPr="0073172D">
              <w:rPr>
                <w:sz w:val="22"/>
                <w:lang w:val="vi-VN"/>
              </w:rPr>
              <w:t>- VP-TC, các ban CM;</w:t>
            </w:r>
          </w:p>
          <w:p w14:paraId="271473D8" w14:textId="77777777" w:rsidR="00AD7E29" w:rsidRPr="007F1BF3" w:rsidRDefault="00AD7E29" w:rsidP="003517CC">
            <w:pPr>
              <w:spacing w:after="0" w:line="240" w:lineRule="auto"/>
              <w:rPr>
                <w:sz w:val="22"/>
              </w:rPr>
            </w:pPr>
            <w:r w:rsidRPr="007F1BF3">
              <w:rPr>
                <w:iCs/>
                <w:spacing w:val="-6"/>
                <w:position w:val="-6"/>
                <w:sz w:val="22"/>
                <w:lang w:val="vi-VN"/>
              </w:rPr>
              <w:t>- Lưu: VT; VP-TC.</w:t>
            </w:r>
          </w:p>
        </w:tc>
        <w:tc>
          <w:tcPr>
            <w:tcW w:w="4144" w:type="dxa"/>
          </w:tcPr>
          <w:p w14:paraId="56ACF75D" w14:textId="77777777" w:rsidR="00AD7E29" w:rsidRPr="007F1BF3" w:rsidRDefault="00AD7E29" w:rsidP="003517CC">
            <w:pPr>
              <w:tabs>
                <w:tab w:val="left" w:pos="1980"/>
              </w:tabs>
              <w:spacing w:after="0" w:line="240" w:lineRule="auto"/>
              <w:jc w:val="center"/>
              <w:rPr>
                <w:b/>
                <w:bCs/>
                <w:sz w:val="26"/>
                <w:szCs w:val="26"/>
                <w:lang w:val="vi-VN"/>
              </w:rPr>
            </w:pPr>
            <w:r w:rsidRPr="0073172D">
              <w:rPr>
                <w:b/>
                <w:bCs/>
                <w:sz w:val="26"/>
                <w:szCs w:val="26"/>
              </w:rPr>
              <w:t xml:space="preserve">TM. BAN </w:t>
            </w:r>
            <w:r w:rsidRPr="007F1BF3">
              <w:rPr>
                <w:b/>
                <w:bCs/>
                <w:sz w:val="26"/>
                <w:szCs w:val="26"/>
                <w:lang w:val="vi-VN"/>
              </w:rPr>
              <w:t>THƯỜNG VỤ</w:t>
            </w:r>
          </w:p>
          <w:p w14:paraId="449A9914" w14:textId="77777777" w:rsidR="00AD7E29" w:rsidRPr="0073172D" w:rsidRDefault="00AD7E29" w:rsidP="003517CC">
            <w:pPr>
              <w:tabs>
                <w:tab w:val="left" w:pos="1980"/>
              </w:tabs>
              <w:spacing w:after="0" w:line="240" w:lineRule="auto"/>
              <w:jc w:val="center"/>
              <w:rPr>
                <w:b/>
                <w:bCs/>
                <w:sz w:val="26"/>
              </w:rPr>
            </w:pPr>
            <w:r w:rsidRPr="007F1BF3">
              <w:rPr>
                <w:b/>
                <w:bCs/>
                <w:sz w:val="26"/>
                <w:lang w:val="vi-VN"/>
              </w:rPr>
              <w:t xml:space="preserve">PHÓ </w:t>
            </w:r>
            <w:r w:rsidRPr="0073172D">
              <w:rPr>
                <w:b/>
                <w:bCs/>
                <w:sz w:val="26"/>
              </w:rPr>
              <w:t xml:space="preserve">CHỦ TỊCH </w:t>
            </w:r>
          </w:p>
          <w:p w14:paraId="79EF7C7D" w14:textId="77777777" w:rsidR="00AD7E29" w:rsidRPr="0073172D" w:rsidRDefault="00AD7E29" w:rsidP="003517CC">
            <w:pPr>
              <w:tabs>
                <w:tab w:val="left" w:pos="1980"/>
              </w:tabs>
              <w:spacing w:after="0" w:line="240" w:lineRule="auto"/>
              <w:jc w:val="center"/>
              <w:rPr>
                <w:b/>
                <w:bCs/>
              </w:rPr>
            </w:pPr>
          </w:p>
          <w:p w14:paraId="7387BAA6" w14:textId="77777777" w:rsidR="00AD7E29" w:rsidRPr="007F1BF3" w:rsidRDefault="00AD7E29" w:rsidP="005243C4">
            <w:pPr>
              <w:tabs>
                <w:tab w:val="left" w:pos="1980"/>
              </w:tabs>
              <w:spacing w:after="0" w:line="240" w:lineRule="auto"/>
              <w:rPr>
                <w:b/>
                <w:bCs/>
              </w:rPr>
            </w:pPr>
          </w:p>
          <w:p w14:paraId="39105A3B" w14:textId="77777777" w:rsidR="00AD7E29" w:rsidRPr="007F1BF3" w:rsidRDefault="00AD7E29" w:rsidP="003517CC">
            <w:pPr>
              <w:tabs>
                <w:tab w:val="left" w:pos="1980"/>
              </w:tabs>
              <w:spacing w:after="0" w:line="240" w:lineRule="auto"/>
              <w:jc w:val="center"/>
              <w:rPr>
                <w:b/>
                <w:bCs/>
                <w:lang w:val="vi-VN"/>
              </w:rPr>
            </w:pPr>
          </w:p>
          <w:p w14:paraId="436260E0" w14:textId="77777777" w:rsidR="00AD7E29" w:rsidRPr="0073172D" w:rsidRDefault="00AD7E29" w:rsidP="003517CC">
            <w:pPr>
              <w:tabs>
                <w:tab w:val="left" w:pos="1980"/>
              </w:tabs>
              <w:spacing w:after="0" w:line="240" w:lineRule="auto"/>
              <w:jc w:val="center"/>
              <w:rPr>
                <w:b/>
                <w:bCs/>
              </w:rPr>
            </w:pPr>
          </w:p>
          <w:p w14:paraId="302B4A3E" w14:textId="77777777" w:rsidR="00AD7E29" w:rsidRPr="0073172D" w:rsidRDefault="00AD7E29" w:rsidP="003517CC">
            <w:pPr>
              <w:tabs>
                <w:tab w:val="left" w:pos="1980"/>
              </w:tabs>
              <w:spacing w:after="0" w:line="240" w:lineRule="auto"/>
              <w:jc w:val="center"/>
              <w:rPr>
                <w:b/>
                <w:bCs/>
              </w:rPr>
            </w:pPr>
          </w:p>
          <w:p w14:paraId="07CBF056" w14:textId="77777777" w:rsidR="00AD7E29" w:rsidRPr="007F1BF3" w:rsidRDefault="00AD7E29" w:rsidP="003517CC">
            <w:pPr>
              <w:tabs>
                <w:tab w:val="left" w:pos="1980"/>
              </w:tabs>
              <w:spacing w:after="0" w:line="240" w:lineRule="auto"/>
              <w:jc w:val="center"/>
              <w:rPr>
                <w:b/>
                <w:bCs/>
                <w:lang w:val="pt-PT"/>
              </w:rPr>
            </w:pPr>
            <w:r w:rsidRPr="0073172D">
              <w:rPr>
                <w:b/>
                <w:bCs/>
              </w:rPr>
              <w:t xml:space="preserve"> </w:t>
            </w:r>
            <w:r w:rsidRPr="007F1BF3">
              <w:rPr>
                <w:b/>
                <w:bCs/>
                <w:lang w:val="vi-VN"/>
              </w:rPr>
              <w:t xml:space="preserve">Trần Thị Thanh Thủy </w:t>
            </w:r>
            <w:r w:rsidRPr="007F1BF3">
              <w:rPr>
                <w:b/>
                <w:bCs/>
                <w:lang w:val="pt-PT"/>
              </w:rPr>
              <w:t xml:space="preserve"> </w:t>
            </w:r>
          </w:p>
        </w:tc>
      </w:tr>
    </w:tbl>
    <w:p w14:paraId="013D990B" w14:textId="77777777" w:rsidR="00AD7E29" w:rsidRPr="007F1BF3" w:rsidRDefault="00AD7E29" w:rsidP="00AC1E24">
      <w:pPr>
        <w:spacing w:after="0" w:line="340" w:lineRule="exact"/>
        <w:ind w:firstLine="720"/>
        <w:jc w:val="both"/>
        <w:rPr>
          <w:lang w:val="pt-BR"/>
        </w:rPr>
      </w:pPr>
    </w:p>
    <w:sectPr w:rsidR="00AD7E29" w:rsidRPr="007F1BF3" w:rsidSect="00666FAA">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489F" w14:textId="77777777" w:rsidR="00B27B26" w:rsidRDefault="00B27B26" w:rsidP="009A0EDD">
      <w:pPr>
        <w:spacing w:after="0" w:line="240" w:lineRule="auto"/>
      </w:pPr>
      <w:r>
        <w:separator/>
      </w:r>
    </w:p>
  </w:endnote>
  <w:endnote w:type="continuationSeparator" w:id="0">
    <w:p w14:paraId="254A5861" w14:textId="77777777" w:rsidR="00B27B26" w:rsidRDefault="00B27B26" w:rsidP="009A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Historic">
    <w:altName w:val="Vrinda"/>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AC6E" w14:textId="77777777" w:rsidR="00AD7E29" w:rsidRDefault="00B27B26">
    <w:pPr>
      <w:pStyle w:val="Footer"/>
      <w:jc w:val="center"/>
    </w:pPr>
    <w:r>
      <w:fldChar w:fldCharType="begin"/>
    </w:r>
    <w:r>
      <w:instrText xml:space="preserve"> PAGE   \* MERGEFORMAT </w:instrText>
    </w:r>
    <w:r>
      <w:fldChar w:fldCharType="separate"/>
    </w:r>
    <w:r w:rsidR="00AD7E29">
      <w:rPr>
        <w:noProof/>
      </w:rPr>
      <w:t>2</w:t>
    </w:r>
    <w:r>
      <w:rPr>
        <w:noProof/>
      </w:rPr>
      <w:fldChar w:fldCharType="end"/>
    </w:r>
  </w:p>
  <w:p w14:paraId="1277EB81" w14:textId="77777777" w:rsidR="00AD7E29" w:rsidRDefault="00AD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7F90" w14:textId="77777777" w:rsidR="00B27B26" w:rsidRDefault="00B27B26" w:rsidP="009A0EDD">
      <w:pPr>
        <w:spacing w:after="0" w:line="240" w:lineRule="auto"/>
      </w:pPr>
      <w:r>
        <w:separator/>
      </w:r>
    </w:p>
  </w:footnote>
  <w:footnote w:type="continuationSeparator" w:id="0">
    <w:p w14:paraId="6F61D75B" w14:textId="77777777" w:rsidR="00B27B26" w:rsidRDefault="00B27B26" w:rsidP="009A0EDD">
      <w:pPr>
        <w:spacing w:after="0" w:line="240" w:lineRule="auto"/>
      </w:pPr>
      <w:r>
        <w:continuationSeparator/>
      </w:r>
    </w:p>
  </w:footnote>
  <w:footnote w:id="1">
    <w:p w14:paraId="41A2F227" w14:textId="77777777" w:rsidR="00AD7E29" w:rsidRPr="0073172D" w:rsidRDefault="00AD7E29" w:rsidP="002E782E">
      <w:pPr>
        <w:spacing w:after="0" w:line="240" w:lineRule="auto"/>
        <w:ind w:firstLine="720"/>
        <w:jc w:val="both"/>
        <w:rPr>
          <w:sz w:val="20"/>
          <w:szCs w:val="20"/>
        </w:rPr>
      </w:pPr>
      <w:r w:rsidRPr="002A36D7">
        <w:rPr>
          <w:rStyle w:val="FootnoteReference"/>
          <w:sz w:val="20"/>
          <w:szCs w:val="20"/>
        </w:rPr>
        <w:footnoteRef/>
      </w:r>
      <w:r w:rsidRPr="002A36D7">
        <w:rPr>
          <w:sz w:val="20"/>
          <w:szCs w:val="20"/>
        </w:rPr>
        <w:t xml:space="preserve"> </w:t>
      </w:r>
      <w:r w:rsidRPr="002A36D7">
        <w:rPr>
          <w:sz w:val="20"/>
          <w:szCs w:val="20"/>
          <w:lang w:val="nl-NL"/>
        </w:rPr>
        <w:t xml:space="preserve">Hội Nữ doanh nhân tỉnh ủng hộ 100 triệu đồng cho Quỹ </w:t>
      </w:r>
      <w:r w:rsidRPr="002A36D7">
        <w:rPr>
          <w:color w:val="000000"/>
          <w:sz w:val="20"/>
          <w:szCs w:val="20"/>
          <w:lang w:eastAsia="vi-VN"/>
        </w:rPr>
        <w:t xml:space="preserve">vắc xin phòng, chống Covid-19 Việt Nam; cán bộ và hội viên phụ nữ trong tỉnh ủng hộ trên 200 triệu đồng </w:t>
      </w:r>
      <w:r>
        <w:rPr>
          <w:color w:val="000000"/>
          <w:sz w:val="20"/>
          <w:szCs w:val="20"/>
          <w:lang w:eastAsia="vi-VN"/>
        </w:rPr>
        <w:t>cho lực lượng phòng, chống dịch tại TP. Hồ Chí Minh.</w:t>
      </w:r>
    </w:p>
    <w:p w14:paraId="2330A1A1" w14:textId="77777777" w:rsidR="00AD7E29" w:rsidRDefault="00AD7E29" w:rsidP="002E782E">
      <w:pPr>
        <w:spacing w:after="0" w:line="240" w:lineRule="auto"/>
        <w:ind w:firstLine="720"/>
        <w:jc w:val="both"/>
      </w:pPr>
    </w:p>
  </w:footnote>
  <w:footnote w:id="2">
    <w:p w14:paraId="1BB560B4" w14:textId="77777777" w:rsidR="00AD7E29" w:rsidRDefault="00AD7E29" w:rsidP="00950302">
      <w:pPr>
        <w:pStyle w:val="FootnoteText"/>
        <w:ind w:firstLine="426"/>
      </w:pPr>
      <w:r>
        <w:rPr>
          <w:rStyle w:val="FootnoteReference"/>
        </w:rPr>
        <w:footnoteRef/>
      </w:r>
      <w:r>
        <w:t xml:space="preserve"> </w:t>
      </w:r>
      <w:r>
        <w:rPr>
          <w:rFonts w:ascii="Times New Roman" w:hAnsi="Times New Roman"/>
          <w:lang w:val="en-GB"/>
        </w:rPr>
        <w:t>Xã Mỹ Gia – huyện Yên Bình; xã Minh An – huyện Văn Chấn; xã Tân Hợp – huyện Văn Yên</w:t>
      </w:r>
    </w:p>
  </w:footnote>
  <w:footnote w:id="3">
    <w:p w14:paraId="184B8A3F" w14:textId="77777777" w:rsidR="00AD7E29" w:rsidRDefault="00AD7E29" w:rsidP="00C41B67">
      <w:pPr>
        <w:pStyle w:val="FootnoteText"/>
        <w:ind w:firstLine="567"/>
        <w:jc w:val="both"/>
      </w:pPr>
      <w:r w:rsidRPr="004274D0">
        <w:rPr>
          <w:rStyle w:val="FootnoteReference"/>
          <w:rFonts w:ascii="Times New Roman" w:hAnsi="Times New Roman"/>
        </w:rPr>
        <w:footnoteRef/>
      </w:r>
      <w:r w:rsidRPr="004274D0">
        <w:rPr>
          <w:rFonts w:ascii="Times New Roman" w:hAnsi="Times New Roman"/>
        </w:rPr>
        <w:t xml:space="preserve"> (1) HV Nguyễn Thị Thuần, </w:t>
      </w:r>
      <w:r w:rsidRPr="004274D0">
        <w:rPr>
          <w:rFonts w:ascii="Times New Roman" w:hAnsi="Times New Roman"/>
          <w:lang w:eastAsia="en-AU"/>
        </w:rPr>
        <w:t xml:space="preserve">thôn Đồng Chão, xã Vân Hội, huyện Trấn Yên; (2) HV Vàng Thị Xuân, thôn Cây Tre, xã Xuân Lai, huyện Yên Bình; (3) HV Hoàng Thị Chang, thôn Phú Mỹ, xã Mỹ Gia, huyện Yên Bình; (4) HV </w:t>
      </w:r>
      <w:r w:rsidRPr="004274D0">
        <w:rPr>
          <w:rFonts w:ascii="Times New Roman" w:hAnsi="Times New Roman"/>
          <w:spacing w:val="4"/>
        </w:rPr>
        <w:t xml:space="preserve">Đoàn Thị Thu, tổ dân phố số 3, thị trấn Mậu A, huyện Văn Yên; (5) HV Đồng Thị Dân, thôn Điệp Quang, xã Phúc Sơn, thị xã Nghĩa Lộ; (6) HV Hoàng Thị Toan, thôn Nang Phai, xã Phúc Sơn, thị xã Nghĩa Lộ; (7) HV Cầm Thị Hòa, thôn Bàn Lốm, xã Hạnh Sơn, thị xã Nghĩa Lộ; (8) Xã Nậm Mười, huyện Văn Chấn; (9) HV Nguyễn Thị Bắc, phường Nam Cường, thành phố Yên Bái; (10) </w:t>
      </w:r>
      <w:r w:rsidRPr="004274D0">
        <w:rPr>
          <w:rFonts w:ascii="Times New Roman" w:hAnsi="Times New Roman"/>
          <w:lang w:eastAsia="en-AU"/>
        </w:rPr>
        <w:t xml:space="preserve">Hộ Hà Thị Duyên, </w:t>
      </w:r>
      <w:r w:rsidRPr="004274D0">
        <w:rPr>
          <w:rFonts w:ascii="Times New Roman" w:hAnsi="Times New Roman"/>
        </w:rPr>
        <w:t>thôn Ỏ - xã Phù Nham, thị xã Nghĩa Lộ 20 triệu đồng; (11) Hộ Vì Thị Nối, thôn Bản Ngoa, xã Phúc Sơn, thị xã Nghĩa Lộ 20 triệu đồng</w:t>
      </w:r>
      <w:r w:rsidRPr="004274D0">
        <w:rPr>
          <w:rFonts w:ascii="Times New Roman" w:hAnsi="Times New Roman"/>
          <w:lang w:eastAsia="en-AU"/>
        </w:rPr>
        <w:t>; (12) Hộ Sa Thị Hương, thôn Nà La, xã Sơn Lương, huyện Văn Chấn 50 triệu đồng; (13) Hộ Hoàng Thị Lê, thôn 2, xã Xuân Long, huyện Yên Bình 40 triệu đồng; (14) Hộ Nguyễn Thị Nhàn, tổ 6, phường Yên Thịnh, thành phố Yên Bái; (15) Hộ Nguyễn Thị Tuyết, thôn Làng Câu, xã Tân Hợp, huyện Văn Yên; (16-18) 03 nhà của Hội Nữ doanh nhân tỉnh hỗ trợ (xã Y Can, huyện Trấn Yên; xã Minh Tiến, huyện Lục Yên; phường Đồng Tâm, TP Yên Bái, tổng trị giá 130 triệu đồng); (19-21) 03 nhà do Hội LHPN tỉnh hỗ trợ tại xã Minh Tiến, huyện Lục Yên tổng trị giá 150 triệu đồng.</w:t>
      </w:r>
      <w:r w:rsidRPr="004274D0">
        <w:rPr>
          <w:rFonts w:ascii="Times New Roman" w:hAnsi="Times New Roman"/>
          <w:spacing w:val="4"/>
        </w:rPr>
        <w:t xml:space="preserve"> </w:t>
      </w:r>
    </w:p>
  </w:footnote>
  <w:footnote w:id="4">
    <w:p w14:paraId="250356D9" w14:textId="77777777" w:rsidR="00AD7E29" w:rsidRDefault="00AD7E29" w:rsidP="00C41B67">
      <w:pPr>
        <w:pStyle w:val="NormalWeb"/>
        <w:spacing w:before="0" w:beforeAutospacing="0" w:after="0" w:afterAutospacing="0"/>
        <w:ind w:firstLine="567"/>
        <w:jc w:val="both"/>
      </w:pPr>
      <w:r w:rsidRPr="00ED0925">
        <w:rPr>
          <w:rStyle w:val="FootnoteReference"/>
          <w:sz w:val="20"/>
          <w:szCs w:val="20"/>
        </w:rPr>
        <w:footnoteRef/>
      </w:r>
      <w:r w:rsidRPr="00ED0925">
        <w:rPr>
          <w:sz w:val="20"/>
          <w:szCs w:val="20"/>
        </w:rPr>
        <w:t xml:space="preserve"> (1) </w:t>
      </w:r>
      <w:r w:rsidRPr="00ED0925">
        <w:rPr>
          <w:bCs/>
          <w:spacing w:val="2"/>
          <w:position w:val="2"/>
          <w:sz w:val="20"/>
          <w:szCs w:val="20"/>
        </w:rPr>
        <w:t xml:space="preserve">HTX Dược liệu và chăn nuôi động vật rừng - xã Cường Thịnh, huyện Trấn Yên; </w:t>
      </w:r>
      <w:r w:rsidRPr="00ED0925">
        <w:rPr>
          <w:color w:val="000000"/>
          <w:sz w:val="20"/>
          <w:szCs w:val="20"/>
        </w:rPr>
        <w:t>(2) HTX Dịch vụ tổng hợp Liên Phát (Sản xuất, buôn bán chè, vận tải hàng hóa đường bộ) – TT Nông trường Liên Sơ</w:t>
      </w:r>
      <w:r>
        <w:rPr>
          <w:color w:val="000000"/>
          <w:sz w:val="20"/>
          <w:szCs w:val="20"/>
        </w:rPr>
        <w:t>n, huyện Văn Chấn</w:t>
      </w:r>
      <w:r w:rsidRPr="00A94DBA">
        <w:rPr>
          <w:color w:val="000000"/>
          <w:sz w:val="20"/>
          <w:szCs w:val="20"/>
        </w:rPr>
        <w:t xml:space="preserve">; </w:t>
      </w:r>
      <w:r>
        <w:rPr>
          <w:color w:val="000000"/>
          <w:sz w:val="20"/>
          <w:szCs w:val="20"/>
        </w:rPr>
        <w:t>(3) HTX dâu tằm Quy Mông -</w:t>
      </w:r>
      <w:r w:rsidRPr="00A94DBA">
        <w:rPr>
          <w:color w:val="000000"/>
          <w:sz w:val="20"/>
          <w:szCs w:val="20"/>
        </w:rPr>
        <w:t xml:space="preserve"> thôn Thịnh Vượng, xã Quy Mông</w:t>
      </w:r>
      <w:r>
        <w:rPr>
          <w:color w:val="000000"/>
          <w:sz w:val="20"/>
          <w:szCs w:val="20"/>
        </w:rPr>
        <w:t xml:space="preserve">, Trấn Yên; (4) HTX nuôi ong - </w:t>
      </w:r>
      <w:r w:rsidRPr="00EA2D82">
        <w:rPr>
          <w:sz w:val="20"/>
          <w:szCs w:val="20"/>
          <w:lang w:eastAsia="en-AU"/>
        </w:rPr>
        <w:t xml:space="preserve">thôn 5 xã </w:t>
      </w:r>
      <w:r w:rsidRPr="00EC2680">
        <w:rPr>
          <w:spacing w:val="-2"/>
          <w:sz w:val="20"/>
          <w:szCs w:val="20"/>
          <w:lang w:eastAsia="en-AU"/>
        </w:rPr>
        <w:t>Minh Quán, huyện Trấn Yên; (5) HTX vật tư nông nghiệp Hà Phong – Thôn Làng</w:t>
      </w:r>
      <w:r>
        <w:rPr>
          <w:spacing w:val="-2"/>
          <w:sz w:val="20"/>
          <w:szCs w:val="20"/>
          <w:lang w:eastAsia="en-AU"/>
        </w:rPr>
        <w:t xml:space="preserve"> Mới, xã Đại Sơn, huyện Văn Yên</w:t>
      </w:r>
      <w:r w:rsidRPr="00DA3DF1">
        <w:rPr>
          <w:sz w:val="20"/>
          <w:szCs w:val="20"/>
          <w:lang w:eastAsia="en-AU"/>
        </w:rPr>
        <w:t xml:space="preserve">; (6) HTX chăn nuôi và dịch vụ tổng hợp Hưng Thịnh, Tổ 11 thị trấn Yên Bình, huyện Yên Bình; </w:t>
      </w:r>
      <w:r>
        <w:rPr>
          <w:sz w:val="20"/>
          <w:szCs w:val="20"/>
          <w:lang w:eastAsia="en-AU"/>
        </w:rPr>
        <w:t xml:space="preserve">(7) </w:t>
      </w:r>
      <w:r w:rsidRPr="00DA3DF1">
        <w:rPr>
          <w:color w:val="000000"/>
          <w:sz w:val="20"/>
          <w:szCs w:val="20"/>
          <w:lang w:eastAsia="en-AU"/>
        </w:rPr>
        <w:t>HTX dịch vụ nông nghiệp Hương Lý - xã Đại Đồng, huyện Yên Bình; (8) HTX dâu tằm Đồng Khê - xã Đồng Khê, huyện Văn Chấn</w:t>
      </w:r>
    </w:p>
  </w:footnote>
  <w:footnote w:id="5">
    <w:p w14:paraId="0C279302" w14:textId="77777777" w:rsidR="00AD7E29" w:rsidRPr="0073172D" w:rsidRDefault="00AD7E29" w:rsidP="00C41B67">
      <w:pPr>
        <w:pStyle w:val="FootnoteText"/>
        <w:ind w:firstLine="567"/>
        <w:jc w:val="both"/>
        <w:rPr>
          <w:rFonts w:ascii="Times New Roman" w:hAnsi="Times New Roman"/>
          <w:lang w:val="vi-VN"/>
        </w:rPr>
      </w:pPr>
      <w:r w:rsidRPr="004274D0">
        <w:rPr>
          <w:rStyle w:val="FootnoteReference"/>
          <w:rFonts w:ascii="Times New Roman" w:hAnsi="Times New Roman"/>
        </w:rPr>
        <w:footnoteRef/>
      </w:r>
      <w:r w:rsidRPr="0073172D">
        <w:rPr>
          <w:rFonts w:ascii="Times New Roman" w:hAnsi="Times New Roman"/>
          <w:lang w:val="vi-VN"/>
        </w:rPr>
        <w:t xml:space="preserve"> (1) </w:t>
      </w:r>
      <w:r w:rsidRPr="0073172D">
        <w:rPr>
          <w:rFonts w:ascii="Times New Roman" w:hAnsi="Times New Roman"/>
          <w:bCs/>
          <w:spacing w:val="2"/>
          <w:position w:val="2"/>
          <w:lang w:val="vi-VN"/>
        </w:rPr>
        <w:t xml:space="preserve">Công ty TNHH Giang Thảo Trấn Yên - xã Việt Thành, huyện Trấn Yên; </w:t>
      </w:r>
      <w:r w:rsidRPr="0073172D">
        <w:rPr>
          <w:rFonts w:ascii="Times New Roman" w:hAnsi="Times New Roman"/>
          <w:color w:val="000000"/>
          <w:lang w:val="vi-VN"/>
        </w:rPr>
        <w:t xml:space="preserve">(2) Doanh nghiệp tư nhân Đại An Văn Chấn (sản xuất gỗ ván các loại) - xã Chấn Thịnh, huyện Văn Chấn; (3) </w:t>
      </w:r>
      <w:r w:rsidRPr="0073172D">
        <w:rPr>
          <w:rFonts w:ascii="Times New Roman" w:hAnsi="Times New Roman"/>
          <w:lang w:val="vi-VN" w:eastAsia="en-AU"/>
        </w:rPr>
        <w:t xml:space="preserve">Công ty TNHH Vui chơi giải trí Nguyễn Lợi - thôn Nước Nóng, xã Tú Lệ, huyện Văn Chấn; (4) Công ty TNHH Thương mại và đầu tư Minh Phát – Tổ 3 thị trấn Yên Bình, huyện Yên Bình; (5) Công ty cổ phần Northern Dragon, tổ 15 phường Đồng Tâm, thành phố Yên Bái; (6) </w:t>
      </w:r>
      <w:r w:rsidRPr="0073172D">
        <w:rPr>
          <w:rFonts w:ascii="Times New Roman" w:hAnsi="Times New Roman"/>
          <w:color w:val="000000"/>
          <w:lang w:val="vi-VN" w:eastAsia="en-GB"/>
        </w:rPr>
        <w:t>Công ty TNHH Nông sản Lan Tuân - thôn Khe Cỏ, xã An Thịnh, huyện Văn Yên; (7) Công ty TNHH Phúc An Văn Yên - Tổ dân phố số 1, thị trấn Mậu A, huyện Văn Yên.</w:t>
      </w:r>
    </w:p>
    <w:p w14:paraId="653F74D6" w14:textId="77777777" w:rsidR="00AD7E29" w:rsidRDefault="00AD7E29" w:rsidP="00C41B67">
      <w:pPr>
        <w:pStyle w:val="FootnoteText"/>
        <w:ind w:firstLine="567"/>
        <w:jc w:val="both"/>
      </w:pPr>
    </w:p>
  </w:footnote>
  <w:footnote w:id="6">
    <w:p w14:paraId="4E723006" w14:textId="77777777" w:rsidR="00AD7E29" w:rsidRDefault="00AD7E29" w:rsidP="008C024F">
      <w:pPr>
        <w:pStyle w:val="FootnoteText"/>
        <w:ind w:firstLine="284"/>
        <w:jc w:val="both"/>
      </w:pPr>
      <w:r w:rsidRPr="004E1610">
        <w:rPr>
          <w:rStyle w:val="FootnoteReference"/>
          <w:rFonts w:ascii="Times New Roman" w:hAnsi="Times New Roman"/>
        </w:rPr>
        <w:footnoteRef/>
      </w:r>
      <w:r w:rsidRPr="0073172D">
        <w:rPr>
          <w:rFonts w:ascii="Times New Roman" w:hAnsi="Times New Roman"/>
          <w:lang w:val="vi-VN"/>
        </w:rPr>
        <w:t xml:space="preserve"> (1) </w:t>
      </w:r>
      <w:r w:rsidRPr="0073172D">
        <w:rPr>
          <w:rFonts w:ascii="Times New Roman" w:hAnsi="Times New Roman"/>
          <w:bCs/>
          <w:spacing w:val="2"/>
          <w:position w:val="-4"/>
          <w:lang w:val="vi-VN"/>
        </w:rPr>
        <w:t xml:space="preserve">Thôn Liên Thịnh, xã Lương Thịnh, huyện Trấn Yên; (2) Thôn An Thành, xã Y Can, huyện Trấn Yên; (3) Phường Tân An, thị xã Nghĩa Lộ; (4) Xã Nghĩa Phúc, thị xã Nghĩa Lộ; (5,6) Xã Minh An, huyện Văn Chấn; (7) </w:t>
      </w:r>
      <w:r w:rsidRPr="0073172D">
        <w:rPr>
          <w:rFonts w:ascii="Times New Roman" w:hAnsi="Times New Roman"/>
          <w:lang w:val="vi-VN"/>
        </w:rPr>
        <w:t xml:space="preserve">thôn Khe Đóm, xã Xuân Tầm, huyện Văn Yên gồm 42 thành viên; </w:t>
      </w:r>
      <w:r w:rsidRPr="0073172D">
        <w:rPr>
          <w:rFonts w:ascii="Times New Roman" w:hAnsi="Times New Roman"/>
          <w:lang w:val="vi-VN" w:eastAsia="en-AU"/>
        </w:rPr>
        <w:t>(8) Chi hội 4, phường Yên Thịnh, thành phố Yên Bái gồm 20 thành viên.</w:t>
      </w:r>
    </w:p>
  </w:footnote>
  <w:footnote w:id="7">
    <w:p w14:paraId="0DA940CE" w14:textId="77777777" w:rsidR="00AD7E29" w:rsidRDefault="00AD7E29" w:rsidP="00984FCE">
      <w:pPr>
        <w:pStyle w:val="FootnoteText"/>
        <w:ind w:firstLine="284"/>
        <w:jc w:val="both"/>
      </w:pPr>
      <w:r>
        <w:rPr>
          <w:rStyle w:val="FootnoteReference"/>
        </w:rPr>
        <w:footnoteRef/>
      </w:r>
      <w:r w:rsidRPr="0073172D">
        <w:rPr>
          <w:lang w:val="vi-VN"/>
        </w:rPr>
        <w:t xml:space="preserve"> </w:t>
      </w:r>
      <w:r w:rsidRPr="00984FCE">
        <w:rPr>
          <w:rFonts w:ascii="Times New Roman" w:hAnsi="Times New Roman"/>
          <w:szCs w:val="28"/>
          <w:lang w:val="af-ZA"/>
        </w:rPr>
        <w:t>may công nghiệp, chăm sóc sắc đẹp, kỹ thuật nấu ăn, kỹ thuật trồng cây ăn quả có múi, sản xuất rau an toàn, chăn nuôi thú y, nuôi tằm và sơ chế kén tằm, nuôi cá nước ngọt...</w:t>
      </w:r>
    </w:p>
  </w:footnote>
  <w:footnote w:id="8">
    <w:p w14:paraId="3127E485" w14:textId="77777777" w:rsidR="00AD7E29" w:rsidRDefault="00AD7E29" w:rsidP="002B66B3">
      <w:pPr>
        <w:pStyle w:val="NormalWeb"/>
        <w:spacing w:before="120" w:beforeAutospacing="0" w:after="120" w:afterAutospacing="0"/>
        <w:ind w:firstLine="284"/>
        <w:jc w:val="both"/>
      </w:pPr>
      <w:r w:rsidRPr="002B66B3">
        <w:rPr>
          <w:rStyle w:val="FootnoteReference"/>
          <w:sz w:val="20"/>
          <w:szCs w:val="20"/>
        </w:rPr>
        <w:footnoteRef/>
      </w:r>
      <w:r w:rsidRPr="002B66B3">
        <w:rPr>
          <w:sz w:val="20"/>
          <w:szCs w:val="20"/>
        </w:rPr>
        <w:t xml:space="preserve"> Trong đó có 5 ý tưởng mô hình hợp tác xã, 01 ý tưởng mô hình giảm nghèo và 01 ý tưởng của Trung tâm hướng nghiệp dạy nghề cho người khuyết tật.</w:t>
      </w:r>
    </w:p>
  </w:footnote>
  <w:footnote w:id="9">
    <w:p w14:paraId="6276994E" w14:textId="77777777" w:rsidR="00AD7E29" w:rsidRDefault="00AD7E29" w:rsidP="002B66B3">
      <w:pPr>
        <w:pStyle w:val="FootnoteText"/>
        <w:ind w:firstLine="360"/>
        <w:jc w:val="both"/>
      </w:pPr>
      <w:r>
        <w:rPr>
          <w:rStyle w:val="FootnoteReference"/>
        </w:rPr>
        <w:footnoteRef/>
      </w:r>
      <w:r w:rsidRPr="0073172D">
        <w:rPr>
          <w:lang w:val="vi-VN"/>
        </w:rPr>
        <w:t xml:space="preserve"> </w:t>
      </w:r>
      <w:r w:rsidRPr="002B66B3">
        <w:rPr>
          <w:rFonts w:ascii="Times New Roman" w:hAnsi="Times New Roman"/>
          <w:bCs/>
          <w:lang w:val="da-DK"/>
        </w:rPr>
        <w:t>Tiết kiệm tại tổ góp vốn xoay vòng, tiết kiệm tín dụng tại các chương trình dự án, tiết kiệm tại tổ TK&amp;VV Ngân hàng CSXH, thực hành tiết kiệm làm theo lời Bác tại các chi, tổ phụ nữ với mức từ 5.000 đồng/người/tháng trở lên</w:t>
      </w:r>
    </w:p>
  </w:footnote>
  <w:footnote w:id="10">
    <w:p w14:paraId="7AE4411D" w14:textId="77777777" w:rsidR="00AD7E29" w:rsidRDefault="00AD7E29" w:rsidP="008E0D27">
      <w:pPr>
        <w:tabs>
          <w:tab w:val="left" w:pos="851"/>
        </w:tabs>
        <w:spacing w:line="288" w:lineRule="auto"/>
        <w:ind w:firstLine="624"/>
        <w:jc w:val="both"/>
      </w:pPr>
      <w:r w:rsidRPr="00EC1068">
        <w:rPr>
          <w:rStyle w:val="FootnoteReference"/>
          <w:sz w:val="20"/>
          <w:szCs w:val="20"/>
        </w:rPr>
        <w:footnoteRef/>
      </w:r>
      <w:r w:rsidRPr="0073172D">
        <w:rPr>
          <w:sz w:val="20"/>
          <w:szCs w:val="20"/>
          <w:lang w:val="vi-VN"/>
        </w:rPr>
        <w:t xml:space="preserve"> (1) Khoản viện trợ phi dự án về </w:t>
      </w:r>
      <w:r w:rsidRPr="0073172D">
        <w:rPr>
          <w:i/>
          <w:sz w:val="20"/>
          <w:szCs w:val="20"/>
          <w:lang w:val="vi-VN"/>
        </w:rPr>
        <w:t>“Tập huấn nâng cao năng lực về công tác phòng, chống thiên tai và cung cấp một số vật dụng cần thiết phục vụ công tác phòng, chống thiên tai cho học viên và người dân”</w:t>
      </w:r>
      <w:r w:rsidRPr="0073172D">
        <w:rPr>
          <w:sz w:val="20"/>
          <w:szCs w:val="20"/>
          <w:lang w:val="vi-VN"/>
        </w:rPr>
        <w:t>; (2) Dự án nâng cao năng lực về phòng chống thiên tai</w:t>
      </w:r>
      <w:r w:rsidRPr="0073172D">
        <w:rPr>
          <w:rStyle w:val="Strong"/>
          <w:b w:val="0"/>
          <w:sz w:val="20"/>
          <w:szCs w:val="20"/>
          <w:lang w:val="vi-VN"/>
        </w:rPr>
        <w:t>; (3)</w:t>
      </w:r>
      <w:r w:rsidRPr="0073172D">
        <w:rPr>
          <w:rStyle w:val="Strong"/>
          <w:sz w:val="20"/>
          <w:szCs w:val="20"/>
          <w:lang w:val="vi-VN"/>
        </w:rPr>
        <w:t xml:space="preserve"> </w:t>
      </w:r>
      <w:r w:rsidRPr="0073172D">
        <w:rPr>
          <w:sz w:val="20"/>
          <w:szCs w:val="20"/>
          <w:lang w:val="vi-VN"/>
        </w:rPr>
        <w:t xml:space="preserve">Dự án về Sinh kế và dinh dưỡng xã Ngòi A, huyện Văn Yên; (4) Dự án </w:t>
      </w:r>
      <w:r w:rsidRPr="0073172D">
        <w:rPr>
          <w:i/>
          <w:sz w:val="20"/>
          <w:szCs w:val="20"/>
          <w:lang w:val="vi-VN" w:eastAsia="ko-KR"/>
        </w:rPr>
        <w:t>“</w:t>
      </w:r>
      <w:r w:rsidRPr="0073172D">
        <w:rPr>
          <w:i/>
          <w:sz w:val="20"/>
          <w:szCs w:val="20"/>
          <w:lang w:val="vi-VN"/>
        </w:rPr>
        <w:t>Nâng cao nhận thức về phòng chống mua bán người cho người dân tỉnh Yên Bái</w:t>
      </w:r>
      <w:r w:rsidRPr="0073172D">
        <w:rPr>
          <w:i/>
          <w:sz w:val="20"/>
          <w:szCs w:val="20"/>
          <w:lang w:val="vi-VN" w:eastAsia="ko-KR"/>
        </w:rPr>
        <w:t>”</w:t>
      </w:r>
      <w:r w:rsidRPr="0073172D">
        <w:rPr>
          <w:sz w:val="20"/>
          <w:szCs w:val="20"/>
          <w:lang w:val="vi-VN" w:eastAsia="ko-KR"/>
        </w:rPr>
        <w:t xml:space="preserve">; (5) Phi dự án </w:t>
      </w:r>
      <w:r w:rsidRPr="0073172D">
        <w:rPr>
          <w:i/>
          <w:sz w:val="20"/>
          <w:szCs w:val="20"/>
          <w:lang w:val="vi-VN" w:eastAsia="ko-KR"/>
        </w:rPr>
        <w:t>“Trao tặng 234 thùng hàng bao gồm thực phẩm và nhu yếu phẩm”</w:t>
      </w:r>
      <w:r w:rsidRPr="0073172D">
        <w:rPr>
          <w:sz w:val="20"/>
          <w:szCs w:val="20"/>
          <w:lang w:val="vi-VN" w:eastAsia="ko-KR"/>
        </w:rPr>
        <w:t>.</w:t>
      </w:r>
    </w:p>
  </w:footnote>
  <w:footnote w:id="11">
    <w:p w14:paraId="21A2F870" w14:textId="77777777" w:rsidR="00AD7E29" w:rsidRDefault="00AD7E29" w:rsidP="008E0D27">
      <w:pPr>
        <w:pStyle w:val="NormalWeb"/>
        <w:spacing w:before="0" w:beforeAutospacing="0" w:after="0" w:line="288" w:lineRule="auto"/>
        <w:ind w:firstLine="624"/>
        <w:jc w:val="both"/>
        <w:textAlignment w:val="baseline"/>
        <w:rPr>
          <w:sz w:val="20"/>
          <w:szCs w:val="20"/>
        </w:rPr>
      </w:pPr>
      <w:r>
        <w:rPr>
          <w:rStyle w:val="FootnoteReference"/>
          <w:sz w:val="20"/>
          <w:szCs w:val="20"/>
        </w:rPr>
        <w:footnoteRef/>
      </w:r>
      <w:r>
        <w:rPr>
          <w:sz w:val="20"/>
          <w:szCs w:val="20"/>
        </w:rPr>
        <w:t xml:space="preserve"> Phối hợp với Tổ chức SPIR tổ chức 02 khoá tập huấn “</w:t>
      </w:r>
      <w:r>
        <w:rPr>
          <w:i/>
          <w:sz w:val="20"/>
          <w:szCs w:val="20"/>
        </w:rPr>
        <w:t>Nâng cao năng lực về phòng ngừa và ứng phó với thảm hoạ thiên tai”</w:t>
      </w:r>
      <w:r>
        <w:rPr>
          <w:sz w:val="20"/>
          <w:szCs w:val="20"/>
        </w:rPr>
        <w:t xml:space="preserve"> tại huyện Văn Chấn và tại tỉnh cho 60 đại biểu đại diện các ngành: Mặt trận Tổ quốc, Chi cục thuỷ lợi, Hội LHPN, Cựu chiến binh, Đoàn thanh niên; </w:t>
      </w:r>
      <w:r>
        <w:rPr>
          <w:spacing w:val="-2"/>
          <w:sz w:val="20"/>
          <w:szCs w:val="20"/>
        </w:rPr>
        <w:t>Phối hợp với Tổ chức Hagar Quốc tế tại Việt Nam tổ chức tham vấn cho 02 nhóm đồng đẳng nam và nữ, 01 lớp tập huấn phương pháp thành lập và điều hành câu lạc bộ tại xã Minh An và Bình Thuận, huyện Văn Chấn; Phối h</w:t>
      </w:r>
      <w:r>
        <w:rPr>
          <w:sz w:val="20"/>
          <w:szCs w:val="20"/>
        </w:rPr>
        <w:t>ợp với Tổ chức SODI triển khai hoạt động Dự án “</w:t>
      </w:r>
      <w:r>
        <w:rPr>
          <w:i/>
          <w:sz w:val="20"/>
          <w:szCs w:val="20"/>
        </w:rPr>
        <w:t>Quản lý cộng đồng và trao quyền cho người dân tộc thiểu số Tày và Mông nhằm cải thiện điều kiện sống</w:t>
      </w:r>
      <w:r>
        <w:rPr>
          <w:sz w:val="20"/>
          <w:szCs w:val="20"/>
        </w:rPr>
        <w:t>” tại huyện Trấn Yên.</w:t>
      </w:r>
    </w:p>
    <w:p w14:paraId="0421A0C1" w14:textId="77777777" w:rsidR="00AD7E29" w:rsidRDefault="00AD7E29" w:rsidP="008E0D27">
      <w:pPr>
        <w:pStyle w:val="NormalWeb"/>
        <w:spacing w:before="0" w:beforeAutospacing="0" w:after="0" w:line="288" w:lineRule="auto"/>
        <w:ind w:firstLine="624"/>
        <w:jc w:val="both"/>
        <w:textAlignment w:val="baselin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18"/>
    <w:multiLevelType w:val="hybridMultilevel"/>
    <w:tmpl w:val="49327EB8"/>
    <w:lvl w:ilvl="0" w:tplc="5EEC16DC">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C2237"/>
    <w:multiLevelType w:val="hybridMultilevel"/>
    <w:tmpl w:val="9D82F93E"/>
    <w:lvl w:ilvl="0" w:tplc="4B24F3F4">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BF235F"/>
    <w:multiLevelType w:val="hybridMultilevel"/>
    <w:tmpl w:val="367EE9E0"/>
    <w:lvl w:ilvl="0" w:tplc="F5D472E2">
      <w:start w:val="2"/>
      <w:numFmt w:val="bullet"/>
      <w:lvlText w:val="-"/>
      <w:lvlJc w:val="left"/>
      <w:pPr>
        <w:ind w:left="786" w:hanging="360"/>
      </w:pPr>
      <w:rPr>
        <w:rFonts w:ascii="Times New Roman" w:eastAsia="Times New Roman" w:hAnsi="Times New Roman" w:hint="default"/>
        <w:color w:val="00000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396E74F5"/>
    <w:multiLevelType w:val="hybridMultilevel"/>
    <w:tmpl w:val="D2FE0966"/>
    <w:lvl w:ilvl="0" w:tplc="047EA266">
      <w:start w:val="3"/>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45D00471"/>
    <w:multiLevelType w:val="hybridMultilevel"/>
    <w:tmpl w:val="5554CAE0"/>
    <w:lvl w:ilvl="0" w:tplc="8BC694BE">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BCB5ECD"/>
    <w:multiLevelType w:val="hybridMultilevel"/>
    <w:tmpl w:val="2FE01942"/>
    <w:lvl w:ilvl="0" w:tplc="5C1C0E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3B9505A"/>
    <w:multiLevelType w:val="hybridMultilevel"/>
    <w:tmpl w:val="B19ACEB2"/>
    <w:lvl w:ilvl="0" w:tplc="6F188932">
      <w:start w:val="1"/>
      <w:numFmt w:val="decimal"/>
      <w:lvlText w:val="%1."/>
      <w:lvlJc w:val="left"/>
      <w:pPr>
        <w:ind w:left="1084" w:hanging="36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EDD"/>
    <w:rsid w:val="0000097D"/>
    <w:rsid w:val="000019F5"/>
    <w:rsid w:val="00004DA7"/>
    <w:rsid w:val="00005292"/>
    <w:rsid w:val="00005AE6"/>
    <w:rsid w:val="00010517"/>
    <w:rsid w:val="00010A5B"/>
    <w:rsid w:val="000110F0"/>
    <w:rsid w:val="000118B1"/>
    <w:rsid w:val="00012545"/>
    <w:rsid w:val="00013423"/>
    <w:rsid w:val="00015388"/>
    <w:rsid w:val="00015D6A"/>
    <w:rsid w:val="00015DE1"/>
    <w:rsid w:val="00022C2B"/>
    <w:rsid w:val="00023650"/>
    <w:rsid w:val="000242F0"/>
    <w:rsid w:val="00025CB1"/>
    <w:rsid w:val="00026210"/>
    <w:rsid w:val="000266A9"/>
    <w:rsid w:val="00026BEC"/>
    <w:rsid w:val="00027A10"/>
    <w:rsid w:val="00027BC3"/>
    <w:rsid w:val="00027CDC"/>
    <w:rsid w:val="0003050E"/>
    <w:rsid w:val="00031920"/>
    <w:rsid w:val="0003230E"/>
    <w:rsid w:val="00032520"/>
    <w:rsid w:val="00032B96"/>
    <w:rsid w:val="00032D06"/>
    <w:rsid w:val="000333F4"/>
    <w:rsid w:val="00034850"/>
    <w:rsid w:val="0003671A"/>
    <w:rsid w:val="000411A4"/>
    <w:rsid w:val="00042B4A"/>
    <w:rsid w:val="000436E5"/>
    <w:rsid w:val="000439ED"/>
    <w:rsid w:val="00044445"/>
    <w:rsid w:val="000445D5"/>
    <w:rsid w:val="00044E0E"/>
    <w:rsid w:val="000450E9"/>
    <w:rsid w:val="00045705"/>
    <w:rsid w:val="00045992"/>
    <w:rsid w:val="00046115"/>
    <w:rsid w:val="00052111"/>
    <w:rsid w:val="0005265C"/>
    <w:rsid w:val="000542E7"/>
    <w:rsid w:val="0005469F"/>
    <w:rsid w:val="00057F52"/>
    <w:rsid w:val="000600E3"/>
    <w:rsid w:val="00062BA3"/>
    <w:rsid w:val="00063C17"/>
    <w:rsid w:val="000647E9"/>
    <w:rsid w:val="00064E2C"/>
    <w:rsid w:val="000655C6"/>
    <w:rsid w:val="00065B9E"/>
    <w:rsid w:val="000668A1"/>
    <w:rsid w:val="000671E7"/>
    <w:rsid w:val="00070A19"/>
    <w:rsid w:val="000710E3"/>
    <w:rsid w:val="00074FA5"/>
    <w:rsid w:val="00075004"/>
    <w:rsid w:val="00077961"/>
    <w:rsid w:val="00080A90"/>
    <w:rsid w:val="000818CA"/>
    <w:rsid w:val="00083BE3"/>
    <w:rsid w:val="00085503"/>
    <w:rsid w:val="00091487"/>
    <w:rsid w:val="000921CE"/>
    <w:rsid w:val="00095A16"/>
    <w:rsid w:val="000975B2"/>
    <w:rsid w:val="00097980"/>
    <w:rsid w:val="000A08A5"/>
    <w:rsid w:val="000A29DE"/>
    <w:rsid w:val="000A4D01"/>
    <w:rsid w:val="000A54D8"/>
    <w:rsid w:val="000A5E56"/>
    <w:rsid w:val="000A6057"/>
    <w:rsid w:val="000A6B00"/>
    <w:rsid w:val="000B1482"/>
    <w:rsid w:val="000B1E56"/>
    <w:rsid w:val="000B1F12"/>
    <w:rsid w:val="000B3003"/>
    <w:rsid w:val="000B4A15"/>
    <w:rsid w:val="000B4DD6"/>
    <w:rsid w:val="000B5E0B"/>
    <w:rsid w:val="000B600D"/>
    <w:rsid w:val="000B72F3"/>
    <w:rsid w:val="000C5A64"/>
    <w:rsid w:val="000C6EF9"/>
    <w:rsid w:val="000C7903"/>
    <w:rsid w:val="000C7BF1"/>
    <w:rsid w:val="000D0476"/>
    <w:rsid w:val="000D0609"/>
    <w:rsid w:val="000D22A2"/>
    <w:rsid w:val="000D2B98"/>
    <w:rsid w:val="000D3508"/>
    <w:rsid w:val="000D51A9"/>
    <w:rsid w:val="000D66AC"/>
    <w:rsid w:val="000D6BFA"/>
    <w:rsid w:val="000D7A46"/>
    <w:rsid w:val="000E01B9"/>
    <w:rsid w:val="000E2599"/>
    <w:rsid w:val="000E2D0F"/>
    <w:rsid w:val="000E4A63"/>
    <w:rsid w:val="000E526C"/>
    <w:rsid w:val="000E5C88"/>
    <w:rsid w:val="000E61AC"/>
    <w:rsid w:val="000F0453"/>
    <w:rsid w:val="000F31BB"/>
    <w:rsid w:val="000F3903"/>
    <w:rsid w:val="000F4CD7"/>
    <w:rsid w:val="000F6510"/>
    <w:rsid w:val="000F7CB9"/>
    <w:rsid w:val="00100276"/>
    <w:rsid w:val="001023AB"/>
    <w:rsid w:val="00102F7C"/>
    <w:rsid w:val="00103D99"/>
    <w:rsid w:val="001056CC"/>
    <w:rsid w:val="00105BD3"/>
    <w:rsid w:val="0010644B"/>
    <w:rsid w:val="0010658D"/>
    <w:rsid w:val="00110129"/>
    <w:rsid w:val="001112BC"/>
    <w:rsid w:val="00111B4F"/>
    <w:rsid w:val="001121EA"/>
    <w:rsid w:val="001152AB"/>
    <w:rsid w:val="001172D2"/>
    <w:rsid w:val="001221B5"/>
    <w:rsid w:val="00123BFA"/>
    <w:rsid w:val="0012468A"/>
    <w:rsid w:val="00125337"/>
    <w:rsid w:val="001258FB"/>
    <w:rsid w:val="00126BD3"/>
    <w:rsid w:val="00126F7A"/>
    <w:rsid w:val="00127014"/>
    <w:rsid w:val="00127C8F"/>
    <w:rsid w:val="00127DE2"/>
    <w:rsid w:val="00130130"/>
    <w:rsid w:val="001333DD"/>
    <w:rsid w:val="00133704"/>
    <w:rsid w:val="00133981"/>
    <w:rsid w:val="00134E16"/>
    <w:rsid w:val="00135ACF"/>
    <w:rsid w:val="00136153"/>
    <w:rsid w:val="00136C26"/>
    <w:rsid w:val="0013758F"/>
    <w:rsid w:val="00143456"/>
    <w:rsid w:val="001437B1"/>
    <w:rsid w:val="001466E8"/>
    <w:rsid w:val="00146704"/>
    <w:rsid w:val="001475B4"/>
    <w:rsid w:val="00150558"/>
    <w:rsid w:val="00152C04"/>
    <w:rsid w:val="0015349D"/>
    <w:rsid w:val="00153C20"/>
    <w:rsid w:val="0015464D"/>
    <w:rsid w:val="001547DB"/>
    <w:rsid w:val="001548B5"/>
    <w:rsid w:val="001552C3"/>
    <w:rsid w:val="001554B1"/>
    <w:rsid w:val="00155512"/>
    <w:rsid w:val="0015638A"/>
    <w:rsid w:val="0015691D"/>
    <w:rsid w:val="00157DC4"/>
    <w:rsid w:val="00157FD2"/>
    <w:rsid w:val="0016065B"/>
    <w:rsid w:val="001607DA"/>
    <w:rsid w:val="00160A0B"/>
    <w:rsid w:val="00161335"/>
    <w:rsid w:val="00161638"/>
    <w:rsid w:val="001625CB"/>
    <w:rsid w:val="00170DBA"/>
    <w:rsid w:val="0017173A"/>
    <w:rsid w:val="0017522A"/>
    <w:rsid w:val="001813A3"/>
    <w:rsid w:val="00182AE1"/>
    <w:rsid w:val="00182E9E"/>
    <w:rsid w:val="00185A49"/>
    <w:rsid w:val="0019227D"/>
    <w:rsid w:val="001928F4"/>
    <w:rsid w:val="00194C4C"/>
    <w:rsid w:val="00195981"/>
    <w:rsid w:val="00196122"/>
    <w:rsid w:val="001A1832"/>
    <w:rsid w:val="001A1DD1"/>
    <w:rsid w:val="001A2246"/>
    <w:rsid w:val="001A3724"/>
    <w:rsid w:val="001A3DB0"/>
    <w:rsid w:val="001A4A03"/>
    <w:rsid w:val="001A53A4"/>
    <w:rsid w:val="001A7395"/>
    <w:rsid w:val="001B01EC"/>
    <w:rsid w:val="001B13FD"/>
    <w:rsid w:val="001B30F0"/>
    <w:rsid w:val="001B3BCF"/>
    <w:rsid w:val="001B3C28"/>
    <w:rsid w:val="001B4036"/>
    <w:rsid w:val="001B4F0F"/>
    <w:rsid w:val="001B5A6D"/>
    <w:rsid w:val="001B7539"/>
    <w:rsid w:val="001B7E8C"/>
    <w:rsid w:val="001C0BCA"/>
    <w:rsid w:val="001C29A2"/>
    <w:rsid w:val="001C4999"/>
    <w:rsid w:val="001C62C5"/>
    <w:rsid w:val="001D0C85"/>
    <w:rsid w:val="001D204E"/>
    <w:rsid w:val="001D6776"/>
    <w:rsid w:val="001D6B17"/>
    <w:rsid w:val="001D7522"/>
    <w:rsid w:val="001E00D7"/>
    <w:rsid w:val="001E2111"/>
    <w:rsid w:val="001E3A7B"/>
    <w:rsid w:val="001E4697"/>
    <w:rsid w:val="001E5239"/>
    <w:rsid w:val="001E561D"/>
    <w:rsid w:val="001E71DA"/>
    <w:rsid w:val="001E7F52"/>
    <w:rsid w:val="001F0875"/>
    <w:rsid w:val="001F1DC3"/>
    <w:rsid w:val="001F2C41"/>
    <w:rsid w:val="001F470B"/>
    <w:rsid w:val="001F5B86"/>
    <w:rsid w:val="001F5DD8"/>
    <w:rsid w:val="001F77B0"/>
    <w:rsid w:val="001F7C83"/>
    <w:rsid w:val="00200300"/>
    <w:rsid w:val="00201FF4"/>
    <w:rsid w:val="002020A3"/>
    <w:rsid w:val="002025C0"/>
    <w:rsid w:val="00204732"/>
    <w:rsid w:val="00204843"/>
    <w:rsid w:val="0020605B"/>
    <w:rsid w:val="00210797"/>
    <w:rsid w:val="002116E6"/>
    <w:rsid w:val="002149DF"/>
    <w:rsid w:val="002158D2"/>
    <w:rsid w:val="002212F9"/>
    <w:rsid w:val="0022366F"/>
    <w:rsid w:val="0022477A"/>
    <w:rsid w:val="00224BF3"/>
    <w:rsid w:val="00224D58"/>
    <w:rsid w:val="002251F5"/>
    <w:rsid w:val="002305A2"/>
    <w:rsid w:val="00233EF6"/>
    <w:rsid w:val="00234111"/>
    <w:rsid w:val="00240CBB"/>
    <w:rsid w:val="00241F3B"/>
    <w:rsid w:val="002431D5"/>
    <w:rsid w:val="00243573"/>
    <w:rsid w:val="00243612"/>
    <w:rsid w:val="002442D6"/>
    <w:rsid w:val="00244EC2"/>
    <w:rsid w:val="00245E3F"/>
    <w:rsid w:val="00247147"/>
    <w:rsid w:val="00247331"/>
    <w:rsid w:val="00247D36"/>
    <w:rsid w:val="00247ECD"/>
    <w:rsid w:val="00247FD4"/>
    <w:rsid w:val="00250777"/>
    <w:rsid w:val="0025220E"/>
    <w:rsid w:val="00254C76"/>
    <w:rsid w:val="00254D2D"/>
    <w:rsid w:val="00255AFA"/>
    <w:rsid w:val="0025707A"/>
    <w:rsid w:val="00260D88"/>
    <w:rsid w:val="00261D85"/>
    <w:rsid w:val="00261E51"/>
    <w:rsid w:val="002630C7"/>
    <w:rsid w:val="00263F65"/>
    <w:rsid w:val="00264A4D"/>
    <w:rsid w:val="00265398"/>
    <w:rsid w:val="00266E4C"/>
    <w:rsid w:val="0026781B"/>
    <w:rsid w:val="00270ACC"/>
    <w:rsid w:val="00271570"/>
    <w:rsid w:val="00275B6C"/>
    <w:rsid w:val="00276495"/>
    <w:rsid w:val="00277F3B"/>
    <w:rsid w:val="00280476"/>
    <w:rsid w:val="0028076D"/>
    <w:rsid w:val="002807FA"/>
    <w:rsid w:val="00280BB8"/>
    <w:rsid w:val="00280C46"/>
    <w:rsid w:val="00280FB2"/>
    <w:rsid w:val="002819E0"/>
    <w:rsid w:val="00283C0C"/>
    <w:rsid w:val="00284AED"/>
    <w:rsid w:val="002875E5"/>
    <w:rsid w:val="00294B33"/>
    <w:rsid w:val="00294C0A"/>
    <w:rsid w:val="00294E28"/>
    <w:rsid w:val="002958F8"/>
    <w:rsid w:val="0029665C"/>
    <w:rsid w:val="00296E3E"/>
    <w:rsid w:val="002A01C4"/>
    <w:rsid w:val="002A1F41"/>
    <w:rsid w:val="002A24D9"/>
    <w:rsid w:val="002A36D7"/>
    <w:rsid w:val="002A3955"/>
    <w:rsid w:val="002A3CF7"/>
    <w:rsid w:val="002A4E94"/>
    <w:rsid w:val="002A6C64"/>
    <w:rsid w:val="002A7CA1"/>
    <w:rsid w:val="002B0CEA"/>
    <w:rsid w:val="002B3F56"/>
    <w:rsid w:val="002B4DFA"/>
    <w:rsid w:val="002B66B3"/>
    <w:rsid w:val="002B7C63"/>
    <w:rsid w:val="002C085D"/>
    <w:rsid w:val="002C0A2A"/>
    <w:rsid w:val="002C2669"/>
    <w:rsid w:val="002C2A63"/>
    <w:rsid w:val="002C2D59"/>
    <w:rsid w:val="002C37B4"/>
    <w:rsid w:val="002D09C0"/>
    <w:rsid w:val="002D0D8F"/>
    <w:rsid w:val="002D1D03"/>
    <w:rsid w:val="002D1D5E"/>
    <w:rsid w:val="002D2FD0"/>
    <w:rsid w:val="002D368D"/>
    <w:rsid w:val="002D437A"/>
    <w:rsid w:val="002D4380"/>
    <w:rsid w:val="002D569F"/>
    <w:rsid w:val="002D759C"/>
    <w:rsid w:val="002E03ED"/>
    <w:rsid w:val="002E196B"/>
    <w:rsid w:val="002E3D87"/>
    <w:rsid w:val="002E4172"/>
    <w:rsid w:val="002E41CB"/>
    <w:rsid w:val="002E4709"/>
    <w:rsid w:val="002E782E"/>
    <w:rsid w:val="002E7EEF"/>
    <w:rsid w:val="002F0C99"/>
    <w:rsid w:val="002F162E"/>
    <w:rsid w:val="002F1B64"/>
    <w:rsid w:val="002F3231"/>
    <w:rsid w:val="002F3E40"/>
    <w:rsid w:val="002F515C"/>
    <w:rsid w:val="002F54AB"/>
    <w:rsid w:val="002F578A"/>
    <w:rsid w:val="002F5793"/>
    <w:rsid w:val="002F69EC"/>
    <w:rsid w:val="002F7757"/>
    <w:rsid w:val="00302040"/>
    <w:rsid w:val="003020AD"/>
    <w:rsid w:val="00302D99"/>
    <w:rsid w:val="00303EE5"/>
    <w:rsid w:val="00304660"/>
    <w:rsid w:val="00304B9A"/>
    <w:rsid w:val="00310094"/>
    <w:rsid w:val="003108EF"/>
    <w:rsid w:val="003117C0"/>
    <w:rsid w:val="00312ABD"/>
    <w:rsid w:val="0031796E"/>
    <w:rsid w:val="00320E39"/>
    <w:rsid w:val="003211F9"/>
    <w:rsid w:val="003213D5"/>
    <w:rsid w:val="0032208F"/>
    <w:rsid w:val="0032312E"/>
    <w:rsid w:val="003242AC"/>
    <w:rsid w:val="00324579"/>
    <w:rsid w:val="00324B7A"/>
    <w:rsid w:val="00324FE7"/>
    <w:rsid w:val="0032500C"/>
    <w:rsid w:val="00325453"/>
    <w:rsid w:val="00325E01"/>
    <w:rsid w:val="00327254"/>
    <w:rsid w:val="0032729F"/>
    <w:rsid w:val="003278C1"/>
    <w:rsid w:val="00327FF0"/>
    <w:rsid w:val="0033058C"/>
    <w:rsid w:val="00331E57"/>
    <w:rsid w:val="00336E65"/>
    <w:rsid w:val="0033706F"/>
    <w:rsid w:val="00337DCC"/>
    <w:rsid w:val="00342106"/>
    <w:rsid w:val="00343576"/>
    <w:rsid w:val="00343F81"/>
    <w:rsid w:val="00345913"/>
    <w:rsid w:val="003517CC"/>
    <w:rsid w:val="0035239C"/>
    <w:rsid w:val="0035363C"/>
    <w:rsid w:val="00355CA9"/>
    <w:rsid w:val="00355FAB"/>
    <w:rsid w:val="003605F6"/>
    <w:rsid w:val="003607DE"/>
    <w:rsid w:val="00360E76"/>
    <w:rsid w:val="00361F8E"/>
    <w:rsid w:val="00363088"/>
    <w:rsid w:val="00364273"/>
    <w:rsid w:val="00364855"/>
    <w:rsid w:val="0036579D"/>
    <w:rsid w:val="003660DD"/>
    <w:rsid w:val="00366194"/>
    <w:rsid w:val="00366286"/>
    <w:rsid w:val="00366BC7"/>
    <w:rsid w:val="00372348"/>
    <w:rsid w:val="00373B21"/>
    <w:rsid w:val="00374617"/>
    <w:rsid w:val="00374861"/>
    <w:rsid w:val="003756B1"/>
    <w:rsid w:val="003766C2"/>
    <w:rsid w:val="0037694A"/>
    <w:rsid w:val="00376B6E"/>
    <w:rsid w:val="003803CD"/>
    <w:rsid w:val="00380D83"/>
    <w:rsid w:val="00381D0A"/>
    <w:rsid w:val="00383729"/>
    <w:rsid w:val="0038650A"/>
    <w:rsid w:val="003865DB"/>
    <w:rsid w:val="0038727E"/>
    <w:rsid w:val="0039087C"/>
    <w:rsid w:val="00390D99"/>
    <w:rsid w:val="00392FEA"/>
    <w:rsid w:val="003939D7"/>
    <w:rsid w:val="00395CA4"/>
    <w:rsid w:val="003974D7"/>
    <w:rsid w:val="003975F4"/>
    <w:rsid w:val="00397775"/>
    <w:rsid w:val="003A082F"/>
    <w:rsid w:val="003A0A89"/>
    <w:rsid w:val="003A111C"/>
    <w:rsid w:val="003A188A"/>
    <w:rsid w:val="003A3001"/>
    <w:rsid w:val="003A571B"/>
    <w:rsid w:val="003A7008"/>
    <w:rsid w:val="003B02A7"/>
    <w:rsid w:val="003B1B8C"/>
    <w:rsid w:val="003B2342"/>
    <w:rsid w:val="003B45E0"/>
    <w:rsid w:val="003B4E87"/>
    <w:rsid w:val="003B584E"/>
    <w:rsid w:val="003B5A45"/>
    <w:rsid w:val="003B6CE2"/>
    <w:rsid w:val="003B7246"/>
    <w:rsid w:val="003C26CB"/>
    <w:rsid w:val="003C2E6B"/>
    <w:rsid w:val="003C4927"/>
    <w:rsid w:val="003C5499"/>
    <w:rsid w:val="003C6A0D"/>
    <w:rsid w:val="003D0D83"/>
    <w:rsid w:val="003D1F74"/>
    <w:rsid w:val="003D3017"/>
    <w:rsid w:val="003D3776"/>
    <w:rsid w:val="003D46D8"/>
    <w:rsid w:val="003D4787"/>
    <w:rsid w:val="003E13BA"/>
    <w:rsid w:val="003E48D4"/>
    <w:rsid w:val="003E4A57"/>
    <w:rsid w:val="003E4B2E"/>
    <w:rsid w:val="003E5C94"/>
    <w:rsid w:val="003E67DB"/>
    <w:rsid w:val="003E719B"/>
    <w:rsid w:val="003E71BA"/>
    <w:rsid w:val="003F009D"/>
    <w:rsid w:val="003F25A5"/>
    <w:rsid w:val="003F2A02"/>
    <w:rsid w:val="003F37F8"/>
    <w:rsid w:val="003F3ABE"/>
    <w:rsid w:val="003F596E"/>
    <w:rsid w:val="003F7AC4"/>
    <w:rsid w:val="003F7FA4"/>
    <w:rsid w:val="0040031F"/>
    <w:rsid w:val="00400D03"/>
    <w:rsid w:val="004036DC"/>
    <w:rsid w:val="00404E7F"/>
    <w:rsid w:val="00410ED6"/>
    <w:rsid w:val="0041117E"/>
    <w:rsid w:val="004165DA"/>
    <w:rsid w:val="00416DF8"/>
    <w:rsid w:val="00420F08"/>
    <w:rsid w:val="004236D9"/>
    <w:rsid w:val="00424FC8"/>
    <w:rsid w:val="00425977"/>
    <w:rsid w:val="004274D0"/>
    <w:rsid w:val="00427541"/>
    <w:rsid w:val="00427738"/>
    <w:rsid w:val="004308DA"/>
    <w:rsid w:val="00431022"/>
    <w:rsid w:val="004311F5"/>
    <w:rsid w:val="0043194D"/>
    <w:rsid w:val="0043209D"/>
    <w:rsid w:val="00433157"/>
    <w:rsid w:val="00433554"/>
    <w:rsid w:val="004339FB"/>
    <w:rsid w:val="004341B6"/>
    <w:rsid w:val="00440193"/>
    <w:rsid w:val="00440771"/>
    <w:rsid w:val="00440AA8"/>
    <w:rsid w:val="00441444"/>
    <w:rsid w:val="0044318C"/>
    <w:rsid w:val="004435ED"/>
    <w:rsid w:val="004451A7"/>
    <w:rsid w:val="0044747A"/>
    <w:rsid w:val="00450B9F"/>
    <w:rsid w:val="004512EE"/>
    <w:rsid w:val="004513E6"/>
    <w:rsid w:val="0045153F"/>
    <w:rsid w:val="00451A4A"/>
    <w:rsid w:val="00452D3A"/>
    <w:rsid w:val="004531DC"/>
    <w:rsid w:val="00456087"/>
    <w:rsid w:val="0045684C"/>
    <w:rsid w:val="004600BD"/>
    <w:rsid w:val="004603CA"/>
    <w:rsid w:val="00462600"/>
    <w:rsid w:val="00463699"/>
    <w:rsid w:val="00463ACC"/>
    <w:rsid w:val="00463B6E"/>
    <w:rsid w:val="00465382"/>
    <w:rsid w:val="004713DA"/>
    <w:rsid w:val="0047205F"/>
    <w:rsid w:val="00472310"/>
    <w:rsid w:val="0047342C"/>
    <w:rsid w:val="00473D86"/>
    <w:rsid w:val="00474BF3"/>
    <w:rsid w:val="00475122"/>
    <w:rsid w:val="0047718B"/>
    <w:rsid w:val="004815E6"/>
    <w:rsid w:val="00483F94"/>
    <w:rsid w:val="0048555D"/>
    <w:rsid w:val="004867B3"/>
    <w:rsid w:val="004868C0"/>
    <w:rsid w:val="00486F9D"/>
    <w:rsid w:val="00490244"/>
    <w:rsid w:val="00490EC0"/>
    <w:rsid w:val="004910E5"/>
    <w:rsid w:val="0049352A"/>
    <w:rsid w:val="00494090"/>
    <w:rsid w:val="004957BD"/>
    <w:rsid w:val="004972FC"/>
    <w:rsid w:val="004A125C"/>
    <w:rsid w:val="004A234A"/>
    <w:rsid w:val="004A43D4"/>
    <w:rsid w:val="004A693A"/>
    <w:rsid w:val="004A6FF0"/>
    <w:rsid w:val="004A796B"/>
    <w:rsid w:val="004B2998"/>
    <w:rsid w:val="004B3CB0"/>
    <w:rsid w:val="004B4585"/>
    <w:rsid w:val="004B4DA5"/>
    <w:rsid w:val="004B7CF5"/>
    <w:rsid w:val="004C1F0E"/>
    <w:rsid w:val="004C44A8"/>
    <w:rsid w:val="004C4581"/>
    <w:rsid w:val="004C4B5A"/>
    <w:rsid w:val="004C6073"/>
    <w:rsid w:val="004D024E"/>
    <w:rsid w:val="004D05D4"/>
    <w:rsid w:val="004D0E12"/>
    <w:rsid w:val="004D1A2A"/>
    <w:rsid w:val="004D39A1"/>
    <w:rsid w:val="004D3FCD"/>
    <w:rsid w:val="004D4228"/>
    <w:rsid w:val="004D5E15"/>
    <w:rsid w:val="004D5E97"/>
    <w:rsid w:val="004D66FA"/>
    <w:rsid w:val="004D7882"/>
    <w:rsid w:val="004E0828"/>
    <w:rsid w:val="004E1610"/>
    <w:rsid w:val="004E1A79"/>
    <w:rsid w:val="004E2242"/>
    <w:rsid w:val="004E3046"/>
    <w:rsid w:val="004E34FA"/>
    <w:rsid w:val="004E49D0"/>
    <w:rsid w:val="004E6D8B"/>
    <w:rsid w:val="004E7D6E"/>
    <w:rsid w:val="004F06D4"/>
    <w:rsid w:val="004F0D2D"/>
    <w:rsid w:val="004F44F6"/>
    <w:rsid w:val="004F4C8A"/>
    <w:rsid w:val="004F4E16"/>
    <w:rsid w:val="004F6CFC"/>
    <w:rsid w:val="004F7327"/>
    <w:rsid w:val="004F733A"/>
    <w:rsid w:val="004F7392"/>
    <w:rsid w:val="004F7C1A"/>
    <w:rsid w:val="00500CCA"/>
    <w:rsid w:val="00501EBE"/>
    <w:rsid w:val="00503818"/>
    <w:rsid w:val="00503868"/>
    <w:rsid w:val="005041AD"/>
    <w:rsid w:val="0050481A"/>
    <w:rsid w:val="00505388"/>
    <w:rsid w:val="00505DA8"/>
    <w:rsid w:val="005061C3"/>
    <w:rsid w:val="00507001"/>
    <w:rsid w:val="00510ED2"/>
    <w:rsid w:val="0051101F"/>
    <w:rsid w:val="005134A8"/>
    <w:rsid w:val="005137CE"/>
    <w:rsid w:val="005149C2"/>
    <w:rsid w:val="00514D65"/>
    <w:rsid w:val="0051580B"/>
    <w:rsid w:val="00516B31"/>
    <w:rsid w:val="005177CA"/>
    <w:rsid w:val="005203C0"/>
    <w:rsid w:val="0052069E"/>
    <w:rsid w:val="00521741"/>
    <w:rsid w:val="005241D3"/>
    <w:rsid w:val="005243C4"/>
    <w:rsid w:val="00524721"/>
    <w:rsid w:val="005256C5"/>
    <w:rsid w:val="0052594F"/>
    <w:rsid w:val="005265C9"/>
    <w:rsid w:val="00527738"/>
    <w:rsid w:val="00531841"/>
    <w:rsid w:val="00531C3F"/>
    <w:rsid w:val="00532B02"/>
    <w:rsid w:val="00533EB8"/>
    <w:rsid w:val="00534530"/>
    <w:rsid w:val="005370C6"/>
    <w:rsid w:val="00542142"/>
    <w:rsid w:val="005426C6"/>
    <w:rsid w:val="00544446"/>
    <w:rsid w:val="005453E7"/>
    <w:rsid w:val="00546402"/>
    <w:rsid w:val="00546863"/>
    <w:rsid w:val="00547379"/>
    <w:rsid w:val="00551854"/>
    <w:rsid w:val="005524FD"/>
    <w:rsid w:val="00552B36"/>
    <w:rsid w:val="005543D7"/>
    <w:rsid w:val="00554BF0"/>
    <w:rsid w:val="0055790D"/>
    <w:rsid w:val="00561E61"/>
    <w:rsid w:val="005631E6"/>
    <w:rsid w:val="0056552B"/>
    <w:rsid w:val="0056577C"/>
    <w:rsid w:val="00566AC8"/>
    <w:rsid w:val="00566E2B"/>
    <w:rsid w:val="00567BE1"/>
    <w:rsid w:val="005704E1"/>
    <w:rsid w:val="00570943"/>
    <w:rsid w:val="005732F1"/>
    <w:rsid w:val="00574114"/>
    <w:rsid w:val="005765BA"/>
    <w:rsid w:val="00576EEA"/>
    <w:rsid w:val="00580BC3"/>
    <w:rsid w:val="00582B2D"/>
    <w:rsid w:val="005900C3"/>
    <w:rsid w:val="00590111"/>
    <w:rsid w:val="0059016C"/>
    <w:rsid w:val="0059062E"/>
    <w:rsid w:val="005938F6"/>
    <w:rsid w:val="0059440C"/>
    <w:rsid w:val="005955B8"/>
    <w:rsid w:val="00596348"/>
    <w:rsid w:val="00596ABE"/>
    <w:rsid w:val="00597320"/>
    <w:rsid w:val="0059732F"/>
    <w:rsid w:val="005A066A"/>
    <w:rsid w:val="005A066B"/>
    <w:rsid w:val="005A08CE"/>
    <w:rsid w:val="005A2C61"/>
    <w:rsid w:val="005A2D47"/>
    <w:rsid w:val="005A2D51"/>
    <w:rsid w:val="005A5348"/>
    <w:rsid w:val="005A5678"/>
    <w:rsid w:val="005A76A2"/>
    <w:rsid w:val="005A7C3E"/>
    <w:rsid w:val="005B0A22"/>
    <w:rsid w:val="005B1537"/>
    <w:rsid w:val="005B2615"/>
    <w:rsid w:val="005B2EEE"/>
    <w:rsid w:val="005B4A7D"/>
    <w:rsid w:val="005B4E02"/>
    <w:rsid w:val="005B587C"/>
    <w:rsid w:val="005C063E"/>
    <w:rsid w:val="005C06F0"/>
    <w:rsid w:val="005C1B43"/>
    <w:rsid w:val="005C21BA"/>
    <w:rsid w:val="005C2D03"/>
    <w:rsid w:val="005C3E6E"/>
    <w:rsid w:val="005C5080"/>
    <w:rsid w:val="005C64C9"/>
    <w:rsid w:val="005C6F22"/>
    <w:rsid w:val="005D066B"/>
    <w:rsid w:val="005D1297"/>
    <w:rsid w:val="005D1B50"/>
    <w:rsid w:val="005D1BE1"/>
    <w:rsid w:val="005D573E"/>
    <w:rsid w:val="005D61F2"/>
    <w:rsid w:val="005D623D"/>
    <w:rsid w:val="005D7CBD"/>
    <w:rsid w:val="005E01AE"/>
    <w:rsid w:val="005E0E5D"/>
    <w:rsid w:val="005E1118"/>
    <w:rsid w:val="005E1877"/>
    <w:rsid w:val="005E21BA"/>
    <w:rsid w:val="005E2C8D"/>
    <w:rsid w:val="005E3C0F"/>
    <w:rsid w:val="005E4155"/>
    <w:rsid w:val="005E64BB"/>
    <w:rsid w:val="005E79FB"/>
    <w:rsid w:val="005F08A0"/>
    <w:rsid w:val="005F1A8D"/>
    <w:rsid w:val="005F3777"/>
    <w:rsid w:val="005F3D24"/>
    <w:rsid w:val="0060003C"/>
    <w:rsid w:val="00600534"/>
    <w:rsid w:val="0060123F"/>
    <w:rsid w:val="00601369"/>
    <w:rsid w:val="00604698"/>
    <w:rsid w:val="00605D9F"/>
    <w:rsid w:val="0060615E"/>
    <w:rsid w:val="00606FDA"/>
    <w:rsid w:val="006079D1"/>
    <w:rsid w:val="00610A34"/>
    <w:rsid w:val="00611169"/>
    <w:rsid w:val="00612075"/>
    <w:rsid w:val="00614CB3"/>
    <w:rsid w:val="00615972"/>
    <w:rsid w:val="006162B6"/>
    <w:rsid w:val="0061662D"/>
    <w:rsid w:val="0062216A"/>
    <w:rsid w:val="00623E56"/>
    <w:rsid w:val="00623FE8"/>
    <w:rsid w:val="0062486C"/>
    <w:rsid w:val="00626303"/>
    <w:rsid w:val="0062774F"/>
    <w:rsid w:val="0063067A"/>
    <w:rsid w:val="00631B1B"/>
    <w:rsid w:val="00631B74"/>
    <w:rsid w:val="00633882"/>
    <w:rsid w:val="00633B86"/>
    <w:rsid w:val="0063429C"/>
    <w:rsid w:val="006375C6"/>
    <w:rsid w:val="00647483"/>
    <w:rsid w:val="006507A2"/>
    <w:rsid w:val="00650BC5"/>
    <w:rsid w:val="00653179"/>
    <w:rsid w:val="0065332D"/>
    <w:rsid w:val="006569DD"/>
    <w:rsid w:val="00661BD4"/>
    <w:rsid w:val="0066248D"/>
    <w:rsid w:val="006626A4"/>
    <w:rsid w:val="00663B63"/>
    <w:rsid w:val="00664EC1"/>
    <w:rsid w:val="006668D7"/>
    <w:rsid w:val="00666FAA"/>
    <w:rsid w:val="006674F2"/>
    <w:rsid w:val="00667540"/>
    <w:rsid w:val="00670C8D"/>
    <w:rsid w:val="0067107A"/>
    <w:rsid w:val="006711F7"/>
    <w:rsid w:val="0067202C"/>
    <w:rsid w:val="00673185"/>
    <w:rsid w:val="00673301"/>
    <w:rsid w:val="006770AB"/>
    <w:rsid w:val="00680DE9"/>
    <w:rsid w:val="006814D6"/>
    <w:rsid w:val="0068251C"/>
    <w:rsid w:val="0068463D"/>
    <w:rsid w:val="006857E1"/>
    <w:rsid w:val="0068746E"/>
    <w:rsid w:val="006877DC"/>
    <w:rsid w:val="006878E8"/>
    <w:rsid w:val="00687930"/>
    <w:rsid w:val="00687CE7"/>
    <w:rsid w:val="00691B13"/>
    <w:rsid w:val="006924AA"/>
    <w:rsid w:val="00692C26"/>
    <w:rsid w:val="006934F2"/>
    <w:rsid w:val="006942A6"/>
    <w:rsid w:val="006943F1"/>
    <w:rsid w:val="00695098"/>
    <w:rsid w:val="0069623F"/>
    <w:rsid w:val="006966AE"/>
    <w:rsid w:val="00697A27"/>
    <w:rsid w:val="006A068B"/>
    <w:rsid w:val="006A1961"/>
    <w:rsid w:val="006A5E18"/>
    <w:rsid w:val="006A7D31"/>
    <w:rsid w:val="006B147E"/>
    <w:rsid w:val="006B18E5"/>
    <w:rsid w:val="006B21CE"/>
    <w:rsid w:val="006B2417"/>
    <w:rsid w:val="006B31DF"/>
    <w:rsid w:val="006B34F0"/>
    <w:rsid w:val="006B35DA"/>
    <w:rsid w:val="006B3919"/>
    <w:rsid w:val="006B51DA"/>
    <w:rsid w:val="006B5DFA"/>
    <w:rsid w:val="006B6CC5"/>
    <w:rsid w:val="006C240D"/>
    <w:rsid w:val="006C4F32"/>
    <w:rsid w:val="006C678A"/>
    <w:rsid w:val="006C79C2"/>
    <w:rsid w:val="006D02A4"/>
    <w:rsid w:val="006D0DEC"/>
    <w:rsid w:val="006D14CE"/>
    <w:rsid w:val="006D1E8C"/>
    <w:rsid w:val="006D2895"/>
    <w:rsid w:val="006D2B22"/>
    <w:rsid w:val="006D33F1"/>
    <w:rsid w:val="006D3CF9"/>
    <w:rsid w:val="006D48DB"/>
    <w:rsid w:val="006D6E82"/>
    <w:rsid w:val="006D7720"/>
    <w:rsid w:val="006D7AA4"/>
    <w:rsid w:val="006D7C27"/>
    <w:rsid w:val="006E03F5"/>
    <w:rsid w:val="006E0EC7"/>
    <w:rsid w:val="006E159E"/>
    <w:rsid w:val="006E18EC"/>
    <w:rsid w:val="006E1E82"/>
    <w:rsid w:val="006E2FA3"/>
    <w:rsid w:val="006E43B8"/>
    <w:rsid w:val="006E589F"/>
    <w:rsid w:val="006E6A65"/>
    <w:rsid w:val="006F01F2"/>
    <w:rsid w:val="006F035A"/>
    <w:rsid w:val="006F0A2E"/>
    <w:rsid w:val="006F2491"/>
    <w:rsid w:val="006F290B"/>
    <w:rsid w:val="006F417D"/>
    <w:rsid w:val="00700C46"/>
    <w:rsid w:val="00701B29"/>
    <w:rsid w:val="007022E6"/>
    <w:rsid w:val="007023BB"/>
    <w:rsid w:val="00702D29"/>
    <w:rsid w:val="007033AA"/>
    <w:rsid w:val="00705150"/>
    <w:rsid w:val="007069F9"/>
    <w:rsid w:val="007079ED"/>
    <w:rsid w:val="00707FC1"/>
    <w:rsid w:val="0071026D"/>
    <w:rsid w:val="00710D84"/>
    <w:rsid w:val="00712475"/>
    <w:rsid w:val="007160B8"/>
    <w:rsid w:val="00716D3C"/>
    <w:rsid w:val="007203AD"/>
    <w:rsid w:val="00722DB1"/>
    <w:rsid w:val="00723F10"/>
    <w:rsid w:val="00724C52"/>
    <w:rsid w:val="0072549F"/>
    <w:rsid w:val="00725FFD"/>
    <w:rsid w:val="007307C2"/>
    <w:rsid w:val="007313F9"/>
    <w:rsid w:val="0073172D"/>
    <w:rsid w:val="00732C02"/>
    <w:rsid w:val="007334F2"/>
    <w:rsid w:val="00733F1C"/>
    <w:rsid w:val="007343E2"/>
    <w:rsid w:val="00737412"/>
    <w:rsid w:val="00742D6D"/>
    <w:rsid w:val="00742E6E"/>
    <w:rsid w:val="00742FDA"/>
    <w:rsid w:val="0074369A"/>
    <w:rsid w:val="00743706"/>
    <w:rsid w:val="0074617C"/>
    <w:rsid w:val="00747556"/>
    <w:rsid w:val="0075168E"/>
    <w:rsid w:val="00751D35"/>
    <w:rsid w:val="00752EDC"/>
    <w:rsid w:val="007559C9"/>
    <w:rsid w:val="00755C58"/>
    <w:rsid w:val="00756DA1"/>
    <w:rsid w:val="0075763E"/>
    <w:rsid w:val="007600F4"/>
    <w:rsid w:val="00761375"/>
    <w:rsid w:val="00761797"/>
    <w:rsid w:val="00762886"/>
    <w:rsid w:val="007636FD"/>
    <w:rsid w:val="00763CF5"/>
    <w:rsid w:val="007646A7"/>
    <w:rsid w:val="0077270E"/>
    <w:rsid w:val="007747BE"/>
    <w:rsid w:val="0077481F"/>
    <w:rsid w:val="007768F5"/>
    <w:rsid w:val="00776B9E"/>
    <w:rsid w:val="00781BCE"/>
    <w:rsid w:val="00781D20"/>
    <w:rsid w:val="00782A3A"/>
    <w:rsid w:val="00782F0B"/>
    <w:rsid w:val="00785DBE"/>
    <w:rsid w:val="00785DDE"/>
    <w:rsid w:val="00787CE1"/>
    <w:rsid w:val="00790F59"/>
    <w:rsid w:val="00791914"/>
    <w:rsid w:val="00793229"/>
    <w:rsid w:val="00794BF2"/>
    <w:rsid w:val="007A0090"/>
    <w:rsid w:val="007A15E6"/>
    <w:rsid w:val="007A2394"/>
    <w:rsid w:val="007A3E21"/>
    <w:rsid w:val="007A6311"/>
    <w:rsid w:val="007A73A6"/>
    <w:rsid w:val="007A74E6"/>
    <w:rsid w:val="007B025C"/>
    <w:rsid w:val="007B051B"/>
    <w:rsid w:val="007B200B"/>
    <w:rsid w:val="007B502A"/>
    <w:rsid w:val="007B7134"/>
    <w:rsid w:val="007C06B0"/>
    <w:rsid w:val="007C1C94"/>
    <w:rsid w:val="007C3611"/>
    <w:rsid w:val="007C36DF"/>
    <w:rsid w:val="007C51BE"/>
    <w:rsid w:val="007C6948"/>
    <w:rsid w:val="007C70A4"/>
    <w:rsid w:val="007C778B"/>
    <w:rsid w:val="007D0030"/>
    <w:rsid w:val="007D1942"/>
    <w:rsid w:val="007D1C29"/>
    <w:rsid w:val="007D2F0C"/>
    <w:rsid w:val="007D4D4D"/>
    <w:rsid w:val="007D55B9"/>
    <w:rsid w:val="007D588B"/>
    <w:rsid w:val="007D5F5B"/>
    <w:rsid w:val="007E013C"/>
    <w:rsid w:val="007E1F93"/>
    <w:rsid w:val="007E6B0C"/>
    <w:rsid w:val="007E6BA6"/>
    <w:rsid w:val="007F1AF6"/>
    <w:rsid w:val="007F1BF3"/>
    <w:rsid w:val="007F2E6B"/>
    <w:rsid w:val="007F3E86"/>
    <w:rsid w:val="007F5071"/>
    <w:rsid w:val="007F5256"/>
    <w:rsid w:val="007F5B03"/>
    <w:rsid w:val="007F6108"/>
    <w:rsid w:val="007F61A3"/>
    <w:rsid w:val="007F6300"/>
    <w:rsid w:val="007F6A5D"/>
    <w:rsid w:val="007F6FC1"/>
    <w:rsid w:val="008012A1"/>
    <w:rsid w:val="00803063"/>
    <w:rsid w:val="00803154"/>
    <w:rsid w:val="00803565"/>
    <w:rsid w:val="00804555"/>
    <w:rsid w:val="00804A15"/>
    <w:rsid w:val="008060B7"/>
    <w:rsid w:val="0080629B"/>
    <w:rsid w:val="00806BC3"/>
    <w:rsid w:val="00807742"/>
    <w:rsid w:val="00812617"/>
    <w:rsid w:val="00812D5C"/>
    <w:rsid w:val="00812E94"/>
    <w:rsid w:val="00813636"/>
    <w:rsid w:val="00815C92"/>
    <w:rsid w:val="00815CFD"/>
    <w:rsid w:val="008166F6"/>
    <w:rsid w:val="00816C98"/>
    <w:rsid w:val="0081730A"/>
    <w:rsid w:val="0082146F"/>
    <w:rsid w:val="00821ABA"/>
    <w:rsid w:val="008237A5"/>
    <w:rsid w:val="00824588"/>
    <w:rsid w:val="00824C73"/>
    <w:rsid w:val="008250EB"/>
    <w:rsid w:val="00825611"/>
    <w:rsid w:val="00826DB0"/>
    <w:rsid w:val="00827C37"/>
    <w:rsid w:val="00827FD9"/>
    <w:rsid w:val="00830B89"/>
    <w:rsid w:val="0083115C"/>
    <w:rsid w:val="00831233"/>
    <w:rsid w:val="00831D72"/>
    <w:rsid w:val="0083514D"/>
    <w:rsid w:val="00837012"/>
    <w:rsid w:val="00837948"/>
    <w:rsid w:val="00842773"/>
    <w:rsid w:val="00844041"/>
    <w:rsid w:val="008444BA"/>
    <w:rsid w:val="00845712"/>
    <w:rsid w:val="008469F5"/>
    <w:rsid w:val="008517BD"/>
    <w:rsid w:val="008527EA"/>
    <w:rsid w:val="0085428F"/>
    <w:rsid w:val="0085490E"/>
    <w:rsid w:val="008553A0"/>
    <w:rsid w:val="00855AAA"/>
    <w:rsid w:val="008572F2"/>
    <w:rsid w:val="00857306"/>
    <w:rsid w:val="00857738"/>
    <w:rsid w:val="00860391"/>
    <w:rsid w:val="00860456"/>
    <w:rsid w:val="00860BAF"/>
    <w:rsid w:val="00866340"/>
    <w:rsid w:val="008676FF"/>
    <w:rsid w:val="008677B7"/>
    <w:rsid w:val="00870639"/>
    <w:rsid w:val="00871234"/>
    <w:rsid w:val="00874879"/>
    <w:rsid w:val="008764AB"/>
    <w:rsid w:val="008769A3"/>
    <w:rsid w:val="0088255F"/>
    <w:rsid w:val="008826E1"/>
    <w:rsid w:val="00883747"/>
    <w:rsid w:val="00884BE1"/>
    <w:rsid w:val="00884CFB"/>
    <w:rsid w:val="00885733"/>
    <w:rsid w:val="00886B75"/>
    <w:rsid w:val="00886DE5"/>
    <w:rsid w:val="00887666"/>
    <w:rsid w:val="00887E3A"/>
    <w:rsid w:val="00892CEF"/>
    <w:rsid w:val="00893118"/>
    <w:rsid w:val="00895478"/>
    <w:rsid w:val="008956C8"/>
    <w:rsid w:val="00895864"/>
    <w:rsid w:val="00895A02"/>
    <w:rsid w:val="00895EC0"/>
    <w:rsid w:val="008A0227"/>
    <w:rsid w:val="008A0330"/>
    <w:rsid w:val="008A18FF"/>
    <w:rsid w:val="008A2ED5"/>
    <w:rsid w:val="008A32A7"/>
    <w:rsid w:val="008A4736"/>
    <w:rsid w:val="008A545C"/>
    <w:rsid w:val="008A5EFE"/>
    <w:rsid w:val="008B01CC"/>
    <w:rsid w:val="008B0272"/>
    <w:rsid w:val="008B242C"/>
    <w:rsid w:val="008B3AAC"/>
    <w:rsid w:val="008B42F0"/>
    <w:rsid w:val="008B5D09"/>
    <w:rsid w:val="008B72A4"/>
    <w:rsid w:val="008B7459"/>
    <w:rsid w:val="008B7C13"/>
    <w:rsid w:val="008C024F"/>
    <w:rsid w:val="008C0DC4"/>
    <w:rsid w:val="008C187C"/>
    <w:rsid w:val="008C2B3C"/>
    <w:rsid w:val="008C6609"/>
    <w:rsid w:val="008C6DA2"/>
    <w:rsid w:val="008D2142"/>
    <w:rsid w:val="008D2ACE"/>
    <w:rsid w:val="008D52BA"/>
    <w:rsid w:val="008D5537"/>
    <w:rsid w:val="008D55AC"/>
    <w:rsid w:val="008D7039"/>
    <w:rsid w:val="008E05AE"/>
    <w:rsid w:val="008E0D27"/>
    <w:rsid w:val="008E1FB0"/>
    <w:rsid w:val="008E2A0A"/>
    <w:rsid w:val="008E2F0D"/>
    <w:rsid w:val="008E32BA"/>
    <w:rsid w:val="008E36A5"/>
    <w:rsid w:val="008E4E92"/>
    <w:rsid w:val="008E5060"/>
    <w:rsid w:val="008E6D74"/>
    <w:rsid w:val="008E748A"/>
    <w:rsid w:val="008E7E23"/>
    <w:rsid w:val="008F10C6"/>
    <w:rsid w:val="008F240B"/>
    <w:rsid w:val="008F25DB"/>
    <w:rsid w:val="008F3687"/>
    <w:rsid w:val="008F502E"/>
    <w:rsid w:val="008F57AA"/>
    <w:rsid w:val="008F6710"/>
    <w:rsid w:val="008F6A2D"/>
    <w:rsid w:val="008F6E6C"/>
    <w:rsid w:val="008F71B2"/>
    <w:rsid w:val="0090135D"/>
    <w:rsid w:val="00901BCA"/>
    <w:rsid w:val="009044C3"/>
    <w:rsid w:val="009055BF"/>
    <w:rsid w:val="00905E24"/>
    <w:rsid w:val="00906791"/>
    <w:rsid w:val="00907CEC"/>
    <w:rsid w:val="00910C1C"/>
    <w:rsid w:val="0091172F"/>
    <w:rsid w:val="00912D2A"/>
    <w:rsid w:val="00914F60"/>
    <w:rsid w:val="0091697E"/>
    <w:rsid w:val="009169E8"/>
    <w:rsid w:val="00921153"/>
    <w:rsid w:val="009221B4"/>
    <w:rsid w:val="009227D0"/>
    <w:rsid w:val="00922CD1"/>
    <w:rsid w:val="009252DE"/>
    <w:rsid w:val="009278AE"/>
    <w:rsid w:val="009317F9"/>
    <w:rsid w:val="009320F3"/>
    <w:rsid w:val="00933CE0"/>
    <w:rsid w:val="00933F99"/>
    <w:rsid w:val="00934F45"/>
    <w:rsid w:val="0093532C"/>
    <w:rsid w:val="0093562A"/>
    <w:rsid w:val="00935ACE"/>
    <w:rsid w:val="00936CFE"/>
    <w:rsid w:val="009372E7"/>
    <w:rsid w:val="0094030C"/>
    <w:rsid w:val="00941B0E"/>
    <w:rsid w:val="00942189"/>
    <w:rsid w:val="00944753"/>
    <w:rsid w:val="0094512A"/>
    <w:rsid w:val="009457FA"/>
    <w:rsid w:val="0094607A"/>
    <w:rsid w:val="00946676"/>
    <w:rsid w:val="0094753F"/>
    <w:rsid w:val="00950302"/>
    <w:rsid w:val="0095079C"/>
    <w:rsid w:val="009524BD"/>
    <w:rsid w:val="00953690"/>
    <w:rsid w:val="009536AA"/>
    <w:rsid w:val="00953F78"/>
    <w:rsid w:val="009617DC"/>
    <w:rsid w:val="00966D91"/>
    <w:rsid w:val="00970D64"/>
    <w:rsid w:val="009727A2"/>
    <w:rsid w:val="00973839"/>
    <w:rsid w:val="0097493E"/>
    <w:rsid w:val="00975CB0"/>
    <w:rsid w:val="00976B8E"/>
    <w:rsid w:val="009779DE"/>
    <w:rsid w:val="00980ECD"/>
    <w:rsid w:val="00981925"/>
    <w:rsid w:val="00981AE6"/>
    <w:rsid w:val="00984D1B"/>
    <w:rsid w:val="00984FCE"/>
    <w:rsid w:val="0098535E"/>
    <w:rsid w:val="00986276"/>
    <w:rsid w:val="00986792"/>
    <w:rsid w:val="00987637"/>
    <w:rsid w:val="00990018"/>
    <w:rsid w:val="00991E35"/>
    <w:rsid w:val="00992114"/>
    <w:rsid w:val="00992963"/>
    <w:rsid w:val="00993318"/>
    <w:rsid w:val="00994B5C"/>
    <w:rsid w:val="009957B8"/>
    <w:rsid w:val="00997990"/>
    <w:rsid w:val="009979E3"/>
    <w:rsid w:val="00997F82"/>
    <w:rsid w:val="009A08F4"/>
    <w:rsid w:val="009A0C4E"/>
    <w:rsid w:val="009A0E53"/>
    <w:rsid w:val="009A0EDD"/>
    <w:rsid w:val="009A145E"/>
    <w:rsid w:val="009A16F7"/>
    <w:rsid w:val="009A1D4F"/>
    <w:rsid w:val="009A2D5B"/>
    <w:rsid w:val="009A2EF0"/>
    <w:rsid w:val="009A3847"/>
    <w:rsid w:val="009A387D"/>
    <w:rsid w:val="009A4DC3"/>
    <w:rsid w:val="009A5302"/>
    <w:rsid w:val="009A6675"/>
    <w:rsid w:val="009A715A"/>
    <w:rsid w:val="009B28E8"/>
    <w:rsid w:val="009B4DE1"/>
    <w:rsid w:val="009B5006"/>
    <w:rsid w:val="009B5284"/>
    <w:rsid w:val="009B64BC"/>
    <w:rsid w:val="009B6B0C"/>
    <w:rsid w:val="009C39BD"/>
    <w:rsid w:val="009C39D1"/>
    <w:rsid w:val="009C42AC"/>
    <w:rsid w:val="009C64DB"/>
    <w:rsid w:val="009D156C"/>
    <w:rsid w:val="009D1757"/>
    <w:rsid w:val="009D2D16"/>
    <w:rsid w:val="009D42CD"/>
    <w:rsid w:val="009D4BE9"/>
    <w:rsid w:val="009D6FD6"/>
    <w:rsid w:val="009D7432"/>
    <w:rsid w:val="009D765E"/>
    <w:rsid w:val="009D7E5F"/>
    <w:rsid w:val="009E046B"/>
    <w:rsid w:val="009E17DA"/>
    <w:rsid w:val="009E1E7D"/>
    <w:rsid w:val="009E204C"/>
    <w:rsid w:val="009E22D4"/>
    <w:rsid w:val="009E49BC"/>
    <w:rsid w:val="009E7B1F"/>
    <w:rsid w:val="009E7D5A"/>
    <w:rsid w:val="009F0C7E"/>
    <w:rsid w:val="009F26AD"/>
    <w:rsid w:val="009F28F3"/>
    <w:rsid w:val="009F38B6"/>
    <w:rsid w:val="009F6BF9"/>
    <w:rsid w:val="009F7480"/>
    <w:rsid w:val="009F7F08"/>
    <w:rsid w:val="00A007C7"/>
    <w:rsid w:val="00A015F1"/>
    <w:rsid w:val="00A02E0A"/>
    <w:rsid w:val="00A03280"/>
    <w:rsid w:val="00A03839"/>
    <w:rsid w:val="00A04007"/>
    <w:rsid w:val="00A05063"/>
    <w:rsid w:val="00A05C14"/>
    <w:rsid w:val="00A05CE0"/>
    <w:rsid w:val="00A07A2F"/>
    <w:rsid w:val="00A10431"/>
    <w:rsid w:val="00A10888"/>
    <w:rsid w:val="00A13AF9"/>
    <w:rsid w:val="00A144BF"/>
    <w:rsid w:val="00A145D8"/>
    <w:rsid w:val="00A15027"/>
    <w:rsid w:val="00A1524F"/>
    <w:rsid w:val="00A15D10"/>
    <w:rsid w:val="00A174D1"/>
    <w:rsid w:val="00A17AFE"/>
    <w:rsid w:val="00A2058D"/>
    <w:rsid w:val="00A20865"/>
    <w:rsid w:val="00A20A31"/>
    <w:rsid w:val="00A23997"/>
    <w:rsid w:val="00A26B17"/>
    <w:rsid w:val="00A31080"/>
    <w:rsid w:val="00A318F5"/>
    <w:rsid w:val="00A31D2E"/>
    <w:rsid w:val="00A36F0B"/>
    <w:rsid w:val="00A371B4"/>
    <w:rsid w:val="00A37EBC"/>
    <w:rsid w:val="00A41FE8"/>
    <w:rsid w:val="00A436A4"/>
    <w:rsid w:val="00A442EE"/>
    <w:rsid w:val="00A45831"/>
    <w:rsid w:val="00A45C6B"/>
    <w:rsid w:val="00A46805"/>
    <w:rsid w:val="00A469F9"/>
    <w:rsid w:val="00A4763F"/>
    <w:rsid w:val="00A47A5B"/>
    <w:rsid w:val="00A539B5"/>
    <w:rsid w:val="00A53F2C"/>
    <w:rsid w:val="00A5458C"/>
    <w:rsid w:val="00A55EA9"/>
    <w:rsid w:val="00A60009"/>
    <w:rsid w:val="00A61497"/>
    <w:rsid w:val="00A61507"/>
    <w:rsid w:val="00A63B96"/>
    <w:rsid w:val="00A645B0"/>
    <w:rsid w:val="00A6529F"/>
    <w:rsid w:val="00A66AFB"/>
    <w:rsid w:val="00A7059A"/>
    <w:rsid w:val="00A72D26"/>
    <w:rsid w:val="00A72E4A"/>
    <w:rsid w:val="00A73EDF"/>
    <w:rsid w:val="00A743B6"/>
    <w:rsid w:val="00A74FBA"/>
    <w:rsid w:val="00A80D88"/>
    <w:rsid w:val="00A83C46"/>
    <w:rsid w:val="00A8481F"/>
    <w:rsid w:val="00A85D60"/>
    <w:rsid w:val="00A86180"/>
    <w:rsid w:val="00A86A52"/>
    <w:rsid w:val="00A9003F"/>
    <w:rsid w:val="00A90070"/>
    <w:rsid w:val="00A9270F"/>
    <w:rsid w:val="00A94DBA"/>
    <w:rsid w:val="00A952B6"/>
    <w:rsid w:val="00A96CE4"/>
    <w:rsid w:val="00AA0ED7"/>
    <w:rsid w:val="00AA1017"/>
    <w:rsid w:val="00AA1BA8"/>
    <w:rsid w:val="00AA4DD3"/>
    <w:rsid w:val="00AA697A"/>
    <w:rsid w:val="00AA706B"/>
    <w:rsid w:val="00AA7C2E"/>
    <w:rsid w:val="00AB0A8F"/>
    <w:rsid w:val="00AB23C3"/>
    <w:rsid w:val="00AB282E"/>
    <w:rsid w:val="00AB345D"/>
    <w:rsid w:val="00AB4D47"/>
    <w:rsid w:val="00AB7371"/>
    <w:rsid w:val="00AB773F"/>
    <w:rsid w:val="00AB7A6D"/>
    <w:rsid w:val="00AC0D94"/>
    <w:rsid w:val="00AC1023"/>
    <w:rsid w:val="00AC1E24"/>
    <w:rsid w:val="00AC3FE5"/>
    <w:rsid w:val="00AC581E"/>
    <w:rsid w:val="00AC6F10"/>
    <w:rsid w:val="00AC79B0"/>
    <w:rsid w:val="00AC7B9A"/>
    <w:rsid w:val="00AD03BC"/>
    <w:rsid w:val="00AD0D17"/>
    <w:rsid w:val="00AD2F79"/>
    <w:rsid w:val="00AD41B1"/>
    <w:rsid w:val="00AD503B"/>
    <w:rsid w:val="00AD5785"/>
    <w:rsid w:val="00AD5F7E"/>
    <w:rsid w:val="00AD716C"/>
    <w:rsid w:val="00AD7E29"/>
    <w:rsid w:val="00AE029B"/>
    <w:rsid w:val="00AE050C"/>
    <w:rsid w:val="00AE05B2"/>
    <w:rsid w:val="00AE6335"/>
    <w:rsid w:val="00AE6386"/>
    <w:rsid w:val="00AE6CB0"/>
    <w:rsid w:val="00AE7BDB"/>
    <w:rsid w:val="00AF0A34"/>
    <w:rsid w:val="00AF1FE9"/>
    <w:rsid w:val="00AF2FA0"/>
    <w:rsid w:val="00AF3AEF"/>
    <w:rsid w:val="00AF4086"/>
    <w:rsid w:val="00AF5076"/>
    <w:rsid w:val="00AF5CB4"/>
    <w:rsid w:val="00AF71A4"/>
    <w:rsid w:val="00AF7551"/>
    <w:rsid w:val="00B018AA"/>
    <w:rsid w:val="00B01E35"/>
    <w:rsid w:val="00B02185"/>
    <w:rsid w:val="00B02B6A"/>
    <w:rsid w:val="00B033CE"/>
    <w:rsid w:val="00B06A2F"/>
    <w:rsid w:val="00B07106"/>
    <w:rsid w:val="00B07808"/>
    <w:rsid w:val="00B07E36"/>
    <w:rsid w:val="00B1120C"/>
    <w:rsid w:val="00B138A7"/>
    <w:rsid w:val="00B1460E"/>
    <w:rsid w:val="00B15F35"/>
    <w:rsid w:val="00B17019"/>
    <w:rsid w:val="00B17230"/>
    <w:rsid w:val="00B17757"/>
    <w:rsid w:val="00B17E39"/>
    <w:rsid w:val="00B20724"/>
    <w:rsid w:val="00B20EA3"/>
    <w:rsid w:val="00B21A6C"/>
    <w:rsid w:val="00B24F23"/>
    <w:rsid w:val="00B25C3E"/>
    <w:rsid w:val="00B25ED1"/>
    <w:rsid w:val="00B2603A"/>
    <w:rsid w:val="00B2675B"/>
    <w:rsid w:val="00B27B26"/>
    <w:rsid w:val="00B32012"/>
    <w:rsid w:val="00B327D8"/>
    <w:rsid w:val="00B3774D"/>
    <w:rsid w:val="00B4196C"/>
    <w:rsid w:val="00B41FDE"/>
    <w:rsid w:val="00B4266B"/>
    <w:rsid w:val="00B44B8B"/>
    <w:rsid w:val="00B46589"/>
    <w:rsid w:val="00B5108D"/>
    <w:rsid w:val="00B54181"/>
    <w:rsid w:val="00B54319"/>
    <w:rsid w:val="00B554C6"/>
    <w:rsid w:val="00B55529"/>
    <w:rsid w:val="00B56931"/>
    <w:rsid w:val="00B569D5"/>
    <w:rsid w:val="00B56C5B"/>
    <w:rsid w:val="00B609B2"/>
    <w:rsid w:val="00B614BA"/>
    <w:rsid w:val="00B62C09"/>
    <w:rsid w:val="00B67A31"/>
    <w:rsid w:val="00B67E29"/>
    <w:rsid w:val="00B67EE5"/>
    <w:rsid w:val="00B70964"/>
    <w:rsid w:val="00B71218"/>
    <w:rsid w:val="00B7391B"/>
    <w:rsid w:val="00B75522"/>
    <w:rsid w:val="00B77499"/>
    <w:rsid w:val="00B77C8C"/>
    <w:rsid w:val="00B80CC2"/>
    <w:rsid w:val="00B83459"/>
    <w:rsid w:val="00B83D63"/>
    <w:rsid w:val="00B84A51"/>
    <w:rsid w:val="00B8531E"/>
    <w:rsid w:val="00B85576"/>
    <w:rsid w:val="00B8714B"/>
    <w:rsid w:val="00B87D9D"/>
    <w:rsid w:val="00B90B06"/>
    <w:rsid w:val="00B90E66"/>
    <w:rsid w:val="00B9196A"/>
    <w:rsid w:val="00B92659"/>
    <w:rsid w:val="00B977E9"/>
    <w:rsid w:val="00B97CAE"/>
    <w:rsid w:val="00B97CEB"/>
    <w:rsid w:val="00BA1136"/>
    <w:rsid w:val="00BA1D1D"/>
    <w:rsid w:val="00BA1FFD"/>
    <w:rsid w:val="00BA5055"/>
    <w:rsid w:val="00BA6458"/>
    <w:rsid w:val="00BA672D"/>
    <w:rsid w:val="00BA6966"/>
    <w:rsid w:val="00BA72F5"/>
    <w:rsid w:val="00BB0437"/>
    <w:rsid w:val="00BB0489"/>
    <w:rsid w:val="00BB3262"/>
    <w:rsid w:val="00BB4CBB"/>
    <w:rsid w:val="00BB4E70"/>
    <w:rsid w:val="00BB636A"/>
    <w:rsid w:val="00BB63EF"/>
    <w:rsid w:val="00BC0A0F"/>
    <w:rsid w:val="00BC1046"/>
    <w:rsid w:val="00BC1242"/>
    <w:rsid w:val="00BC18CF"/>
    <w:rsid w:val="00BC384C"/>
    <w:rsid w:val="00BC4C3C"/>
    <w:rsid w:val="00BC6A75"/>
    <w:rsid w:val="00BC6E2B"/>
    <w:rsid w:val="00BD068E"/>
    <w:rsid w:val="00BD1899"/>
    <w:rsid w:val="00BD2F3D"/>
    <w:rsid w:val="00BD4A36"/>
    <w:rsid w:val="00BD5006"/>
    <w:rsid w:val="00BD6F81"/>
    <w:rsid w:val="00BE051E"/>
    <w:rsid w:val="00BE081D"/>
    <w:rsid w:val="00BE147A"/>
    <w:rsid w:val="00BE22B0"/>
    <w:rsid w:val="00BE2F5F"/>
    <w:rsid w:val="00BE373A"/>
    <w:rsid w:val="00BE3D17"/>
    <w:rsid w:val="00BE4CD8"/>
    <w:rsid w:val="00BF08E8"/>
    <w:rsid w:val="00BF0C9C"/>
    <w:rsid w:val="00BF214F"/>
    <w:rsid w:val="00BF43C3"/>
    <w:rsid w:val="00BF483F"/>
    <w:rsid w:val="00BF4E77"/>
    <w:rsid w:val="00BF505A"/>
    <w:rsid w:val="00BF5DB6"/>
    <w:rsid w:val="00BF7A16"/>
    <w:rsid w:val="00BF7CD0"/>
    <w:rsid w:val="00C00DB7"/>
    <w:rsid w:val="00C012A1"/>
    <w:rsid w:val="00C025F6"/>
    <w:rsid w:val="00C04138"/>
    <w:rsid w:val="00C055F8"/>
    <w:rsid w:val="00C11B6C"/>
    <w:rsid w:val="00C11E55"/>
    <w:rsid w:val="00C13B24"/>
    <w:rsid w:val="00C16F15"/>
    <w:rsid w:val="00C17BD5"/>
    <w:rsid w:val="00C201BE"/>
    <w:rsid w:val="00C20343"/>
    <w:rsid w:val="00C2096F"/>
    <w:rsid w:val="00C20C49"/>
    <w:rsid w:val="00C21348"/>
    <w:rsid w:val="00C21368"/>
    <w:rsid w:val="00C23766"/>
    <w:rsid w:val="00C23B5A"/>
    <w:rsid w:val="00C249A8"/>
    <w:rsid w:val="00C26B0A"/>
    <w:rsid w:val="00C275ED"/>
    <w:rsid w:val="00C276F1"/>
    <w:rsid w:val="00C278F6"/>
    <w:rsid w:val="00C30CDE"/>
    <w:rsid w:val="00C31E37"/>
    <w:rsid w:val="00C3200E"/>
    <w:rsid w:val="00C3415E"/>
    <w:rsid w:val="00C349D4"/>
    <w:rsid w:val="00C3524F"/>
    <w:rsid w:val="00C36459"/>
    <w:rsid w:val="00C36954"/>
    <w:rsid w:val="00C369C1"/>
    <w:rsid w:val="00C36EC6"/>
    <w:rsid w:val="00C37405"/>
    <w:rsid w:val="00C41AEE"/>
    <w:rsid w:val="00C41B5A"/>
    <w:rsid w:val="00C41B67"/>
    <w:rsid w:val="00C42734"/>
    <w:rsid w:val="00C42951"/>
    <w:rsid w:val="00C43C46"/>
    <w:rsid w:val="00C43FDF"/>
    <w:rsid w:val="00C475CA"/>
    <w:rsid w:val="00C47B9D"/>
    <w:rsid w:val="00C47F9C"/>
    <w:rsid w:val="00C51BB0"/>
    <w:rsid w:val="00C522AF"/>
    <w:rsid w:val="00C52745"/>
    <w:rsid w:val="00C52B1E"/>
    <w:rsid w:val="00C5306D"/>
    <w:rsid w:val="00C546E7"/>
    <w:rsid w:val="00C55BE1"/>
    <w:rsid w:val="00C56F28"/>
    <w:rsid w:val="00C5784F"/>
    <w:rsid w:val="00C60198"/>
    <w:rsid w:val="00C65341"/>
    <w:rsid w:val="00C67A10"/>
    <w:rsid w:val="00C70347"/>
    <w:rsid w:val="00C70679"/>
    <w:rsid w:val="00C70C5C"/>
    <w:rsid w:val="00C71075"/>
    <w:rsid w:val="00C723B1"/>
    <w:rsid w:val="00C72946"/>
    <w:rsid w:val="00C729D2"/>
    <w:rsid w:val="00C729DD"/>
    <w:rsid w:val="00C73383"/>
    <w:rsid w:val="00C745BA"/>
    <w:rsid w:val="00C74902"/>
    <w:rsid w:val="00C80732"/>
    <w:rsid w:val="00C80E85"/>
    <w:rsid w:val="00C81AB2"/>
    <w:rsid w:val="00C82D3F"/>
    <w:rsid w:val="00C83721"/>
    <w:rsid w:val="00C850F5"/>
    <w:rsid w:val="00C86EF7"/>
    <w:rsid w:val="00C905AB"/>
    <w:rsid w:val="00C92F6A"/>
    <w:rsid w:val="00C957A0"/>
    <w:rsid w:val="00C95827"/>
    <w:rsid w:val="00C95982"/>
    <w:rsid w:val="00C95EEA"/>
    <w:rsid w:val="00C97067"/>
    <w:rsid w:val="00C973B7"/>
    <w:rsid w:val="00CA22E4"/>
    <w:rsid w:val="00CA2340"/>
    <w:rsid w:val="00CA30A9"/>
    <w:rsid w:val="00CA3261"/>
    <w:rsid w:val="00CA5217"/>
    <w:rsid w:val="00CA7427"/>
    <w:rsid w:val="00CA7B1D"/>
    <w:rsid w:val="00CB1B65"/>
    <w:rsid w:val="00CB67C9"/>
    <w:rsid w:val="00CB7AD9"/>
    <w:rsid w:val="00CB7DD1"/>
    <w:rsid w:val="00CC25BD"/>
    <w:rsid w:val="00CC3CC3"/>
    <w:rsid w:val="00CC4271"/>
    <w:rsid w:val="00CC44E1"/>
    <w:rsid w:val="00CC53A3"/>
    <w:rsid w:val="00CC5F51"/>
    <w:rsid w:val="00CC7FC2"/>
    <w:rsid w:val="00CD139B"/>
    <w:rsid w:val="00CD1711"/>
    <w:rsid w:val="00CD1BBA"/>
    <w:rsid w:val="00CD3ACC"/>
    <w:rsid w:val="00CE188D"/>
    <w:rsid w:val="00CE4176"/>
    <w:rsid w:val="00CE47D7"/>
    <w:rsid w:val="00CE4DF5"/>
    <w:rsid w:val="00CF1834"/>
    <w:rsid w:val="00CF1E64"/>
    <w:rsid w:val="00CF2295"/>
    <w:rsid w:val="00CF2BE8"/>
    <w:rsid w:val="00CF2D7B"/>
    <w:rsid w:val="00CF2F70"/>
    <w:rsid w:val="00CF5163"/>
    <w:rsid w:val="00CF5334"/>
    <w:rsid w:val="00D0146A"/>
    <w:rsid w:val="00D01D12"/>
    <w:rsid w:val="00D040AD"/>
    <w:rsid w:val="00D0474F"/>
    <w:rsid w:val="00D049FA"/>
    <w:rsid w:val="00D0571F"/>
    <w:rsid w:val="00D059C5"/>
    <w:rsid w:val="00D05FBF"/>
    <w:rsid w:val="00D06DD7"/>
    <w:rsid w:val="00D078CC"/>
    <w:rsid w:val="00D100B3"/>
    <w:rsid w:val="00D114EE"/>
    <w:rsid w:val="00D118D3"/>
    <w:rsid w:val="00D12CAD"/>
    <w:rsid w:val="00D132A6"/>
    <w:rsid w:val="00D13442"/>
    <w:rsid w:val="00D15CCE"/>
    <w:rsid w:val="00D1699B"/>
    <w:rsid w:val="00D202E5"/>
    <w:rsid w:val="00D20682"/>
    <w:rsid w:val="00D22DB8"/>
    <w:rsid w:val="00D23D57"/>
    <w:rsid w:val="00D24AEF"/>
    <w:rsid w:val="00D26A9A"/>
    <w:rsid w:val="00D27401"/>
    <w:rsid w:val="00D27665"/>
    <w:rsid w:val="00D27CD7"/>
    <w:rsid w:val="00D31A49"/>
    <w:rsid w:val="00D3267E"/>
    <w:rsid w:val="00D34F2C"/>
    <w:rsid w:val="00D3619E"/>
    <w:rsid w:val="00D36776"/>
    <w:rsid w:val="00D37231"/>
    <w:rsid w:val="00D37A01"/>
    <w:rsid w:val="00D37F27"/>
    <w:rsid w:val="00D419D2"/>
    <w:rsid w:val="00D419ED"/>
    <w:rsid w:val="00D420DE"/>
    <w:rsid w:val="00D44EEB"/>
    <w:rsid w:val="00D45EB0"/>
    <w:rsid w:val="00D50961"/>
    <w:rsid w:val="00D51DB2"/>
    <w:rsid w:val="00D544C1"/>
    <w:rsid w:val="00D55F00"/>
    <w:rsid w:val="00D57553"/>
    <w:rsid w:val="00D60E6A"/>
    <w:rsid w:val="00D613E9"/>
    <w:rsid w:val="00D629D0"/>
    <w:rsid w:val="00D63209"/>
    <w:rsid w:val="00D63AC3"/>
    <w:rsid w:val="00D67CF4"/>
    <w:rsid w:val="00D72697"/>
    <w:rsid w:val="00D73D79"/>
    <w:rsid w:val="00D74224"/>
    <w:rsid w:val="00D75781"/>
    <w:rsid w:val="00D7670C"/>
    <w:rsid w:val="00D76A49"/>
    <w:rsid w:val="00D808B4"/>
    <w:rsid w:val="00D82F35"/>
    <w:rsid w:val="00D837B5"/>
    <w:rsid w:val="00D83CEE"/>
    <w:rsid w:val="00D85B4E"/>
    <w:rsid w:val="00D867A5"/>
    <w:rsid w:val="00D871CE"/>
    <w:rsid w:val="00D87C66"/>
    <w:rsid w:val="00D904B9"/>
    <w:rsid w:val="00D90BB2"/>
    <w:rsid w:val="00D93973"/>
    <w:rsid w:val="00D944A2"/>
    <w:rsid w:val="00DA0455"/>
    <w:rsid w:val="00DA060E"/>
    <w:rsid w:val="00DA1EE0"/>
    <w:rsid w:val="00DA37EB"/>
    <w:rsid w:val="00DA3DF1"/>
    <w:rsid w:val="00DA4F9E"/>
    <w:rsid w:val="00DA4FC0"/>
    <w:rsid w:val="00DA51AB"/>
    <w:rsid w:val="00DA7727"/>
    <w:rsid w:val="00DB018F"/>
    <w:rsid w:val="00DB056F"/>
    <w:rsid w:val="00DB37F1"/>
    <w:rsid w:val="00DB3963"/>
    <w:rsid w:val="00DB5FFF"/>
    <w:rsid w:val="00DB6826"/>
    <w:rsid w:val="00DB6A0E"/>
    <w:rsid w:val="00DB7164"/>
    <w:rsid w:val="00DB7BAA"/>
    <w:rsid w:val="00DC0C91"/>
    <w:rsid w:val="00DC0E95"/>
    <w:rsid w:val="00DC2228"/>
    <w:rsid w:val="00DC476B"/>
    <w:rsid w:val="00DC4B7E"/>
    <w:rsid w:val="00DC5986"/>
    <w:rsid w:val="00DC5AA4"/>
    <w:rsid w:val="00DC6E79"/>
    <w:rsid w:val="00DC746B"/>
    <w:rsid w:val="00DC77DA"/>
    <w:rsid w:val="00DC7841"/>
    <w:rsid w:val="00DD243A"/>
    <w:rsid w:val="00DD2939"/>
    <w:rsid w:val="00DD3DA7"/>
    <w:rsid w:val="00DD63EC"/>
    <w:rsid w:val="00DE19AD"/>
    <w:rsid w:val="00DE2CD5"/>
    <w:rsid w:val="00DE3E08"/>
    <w:rsid w:val="00DE5279"/>
    <w:rsid w:val="00DE7676"/>
    <w:rsid w:val="00DF03D3"/>
    <w:rsid w:val="00DF0FB6"/>
    <w:rsid w:val="00DF19E6"/>
    <w:rsid w:val="00DF24B6"/>
    <w:rsid w:val="00DF24D8"/>
    <w:rsid w:val="00DF34D0"/>
    <w:rsid w:val="00DF71C4"/>
    <w:rsid w:val="00E00989"/>
    <w:rsid w:val="00E02375"/>
    <w:rsid w:val="00E0458F"/>
    <w:rsid w:val="00E04DC5"/>
    <w:rsid w:val="00E05118"/>
    <w:rsid w:val="00E0614D"/>
    <w:rsid w:val="00E07220"/>
    <w:rsid w:val="00E13DA8"/>
    <w:rsid w:val="00E1427E"/>
    <w:rsid w:val="00E1472B"/>
    <w:rsid w:val="00E14F83"/>
    <w:rsid w:val="00E1517D"/>
    <w:rsid w:val="00E15266"/>
    <w:rsid w:val="00E15916"/>
    <w:rsid w:val="00E16EB8"/>
    <w:rsid w:val="00E17714"/>
    <w:rsid w:val="00E1779A"/>
    <w:rsid w:val="00E17EB1"/>
    <w:rsid w:val="00E21453"/>
    <w:rsid w:val="00E239D8"/>
    <w:rsid w:val="00E25D0A"/>
    <w:rsid w:val="00E270A4"/>
    <w:rsid w:val="00E31438"/>
    <w:rsid w:val="00E317DF"/>
    <w:rsid w:val="00E31EFF"/>
    <w:rsid w:val="00E36611"/>
    <w:rsid w:val="00E44838"/>
    <w:rsid w:val="00E46871"/>
    <w:rsid w:val="00E46C28"/>
    <w:rsid w:val="00E50F43"/>
    <w:rsid w:val="00E521FA"/>
    <w:rsid w:val="00E526B7"/>
    <w:rsid w:val="00E54423"/>
    <w:rsid w:val="00E5545C"/>
    <w:rsid w:val="00E6294D"/>
    <w:rsid w:val="00E64BCC"/>
    <w:rsid w:val="00E70127"/>
    <w:rsid w:val="00E71379"/>
    <w:rsid w:val="00E72BF0"/>
    <w:rsid w:val="00E74544"/>
    <w:rsid w:val="00E76842"/>
    <w:rsid w:val="00E77358"/>
    <w:rsid w:val="00E806D1"/>
    <w:rsid w:val="00E82B02"/>
    <w:rsid w:val="00E835EC"/>
    <w:rsid w:val="00E83E3F"/>
    <w:rsid w:val="00E85A78"/>
    <w:rsid w:val="00E9157C"/>
    <w:rsid w:val="00E91E5E"/>
    <w:rsid w:val="00E91F8A"/>
    <w:rsid w:val="00E92422"/>
    <w:rsid w:val="00E92981"/>
    <w:rsid w:val="00E92CD1"/>
    <w:rsid w:val="00E958FB"/>
    <w:rsid w:val="00E96E09"/>
    <w:rsid w:val="00E96E2F"/>
    <w:rsid w:val="00E97543"/>
    <w:rsid w:val="00EA10E3"/>
    <w:rsid w:val="00EA162A"/>
    <w:rsid w:val="00EA2947"/>
    <w:rsid w:val="00EA29FE"/>
    <w:rsid w:val="00EA2D82"/>
    <w:rsid w:val="00EA2F4E"/>
    <w:rsid w:val="00EA4203"/>
    <w:rsid w:val="00EA4634"/>
    <w:rsid w:val="00EA494A"/>
    <w:rsid w:val="00EA5ED0"/>
    <w:rsid w:val="00EA69C2"/>
    <w:rsid w:val="00EA7BE7"/>
    <w:rsid w:val="00EA7FBC"/>
    <w:rsid w:val="00EB3C41"/>
    <w:rsid w:val="00EB3CDF"/>
    <w:rsid w:val="00EB3F6F"/>
    <w:rsid w:val="00EB4D22"/>
    <w:rsid w:val="00EB616D"/>
    <w:rsid w:val="00EB737B"/>
    <w:rsid w:val="00EB79DE"/>
    <w:rsid w:val="00EC0395"/>
    <w:rsid w:val="00EC1068"/>
    <w:rsid w:val="00EC2680"/>
    <w:rsid w:val="00EC2DA3"/>
    <w:rsid w:val="00EC3118"/>
    <w:rsid w:val="00EC34B1"/>
    <w:rsid w:val="00EC4C92"/>
    <w:rsid w:val="00EC6410"/>
    <w:rsid w:val="00EC66BE"/>
    <w:rsid w:val="00EC7EAD"/>
    <w:rsid w:val="00EC7EF0"/>
    <w:rsid w:val="00ED0925"/>
    <w:rsid w:val="00ED1BC7"/>
    <w:rsid w:val="00ED1C24"/>
    <w:rsid w:val="00ED289A"/>
    <w:rsid w:val="00ED2B60"/>
    <w:rsid w:val="00ED3AEB"/>
    <w:rsid w:val="00ED5535"/>
    <w:rsid w:val="00ED57D9"/>
    <w:rsid w:val="00ED5B8D"/>
    <w:rsid w:val="00ED6623"/>
    <w:rsid w:val="00EE049D"/>
    <w:rsid w:val="00EE0AAE"/>
    <w:rsid w:val="00EE1086"/>
    <w:rsid w:val="00EE2AA0"/>
    <w:rsid w:val="00EE3D1F"/>
    <w:rsid w:val="00EE47A8"/>
    <w:rsid w:val="00EE6A8E"/>
    <w:rsid w:val="00EE6E01"/>
    <w:rsid w:val="00EF04A5"/>
    <w:rsid w:val="00EF1AE3"/>
    <w:rsid w:val="00EF4A0E"/>
    <w:rsid w:val="00EF60D1"/>
    <w:rsid w:val="00EF6730"/>
    <w:rsid w:val="00EF73EB"/>
    <w:rsid w:val="00EF756F"/>
    <w:rsid w:val="00F005A5"/>
    <w:rsid w:val="00F021D4"/>
    <w:rsid w:val="00F040AE"/>
    <w:rsid w:val="00F0461B"/>
    <w:rsid w:val="00F05788"/>
    <w:rsid w:val="00F057DD"/>
    <w:rsid w:val="00F0706D"/>
    <w:rsid w:val="00F0774B"/>
    <w:rsid w:val="00F1005F"/>
    <w:rsid w:val="00F118BD"/>
    <w:rsid w:val="00F14DBA"/>
    <w:rsid w:val="00F16277"/>
    <w:rsid w:val="00F20C86"/>
    <w:rsid w:val="00F22B59"/>
    <w:rsid w:val="00F22F8D"/>
    <w:rsid w:val="00F2530C"/>
    <w:rsid w:val="00F254E1"/>
    <w:rsid w:val="00F26CAF"/>
    <w:rsid w:val="00F27145"/>
    <w:rsid w:val="00F276F0"/>
    <w:rsid w:val="00F31B85"/>
    <w:rsid w:val="00F3274E"/>
    <w:rsid w:val="00F32C24"/>
    <w:rsid w:val="00F34151"/>
    <w:rsid w:val="00F40E12"/>
    <w:rsid w:val="00F424D8"/>
    <w:rsid w:val="00F4250D"/>
    <w:rsid w:val="00F45FEC"/>
    <w:rsid w:val="00F46128"/>
    <w:rsid w:val="00F477A4"/>
    <w:rsid w:val="00F512B6"/>
    <w:rsid w:val="00F5138B"/>
    <w:rsid w:val="00F5175B"/>
    <w:rsid w:val="00F52742"/>
    <w:rsid w:val="00F52FC4"/>
    <w:rsid w:val="00F54B4D"/>
    <w:rsid w:val="00F56708"/>
    <w:rsid w:val="00F57D77"/>
    <w:rsid w:val="00F6045F"/>
    <w:rsid w:val="00F61981"/>
    <w:rsid w:val="00F6666F"/>
    <w:rsid w:val="00F668DF"/>
    <w:rsid w:val="00F70E57"/>
    <w:rsid w:val="00F712D6"/>
    <w:rsid w:val="00F72CA5"/>
    <w:rsid w:val="00F731C0"/>
    <w:rsid w:val="00F7362B"/>
    <w:rsid w:val="00F744E6"/>
    <w:rsid w:val="00F8200F"/>
    <w:rsid w:val="00F82746"/>
    <w:rsid w:val="00F82E67"/>
    <w:rsid w:val="00F848B2"/>
    <w:rsid w:val="00F86589"/>
    <w:rsid w:val="00F86BCF"/>
    <w:rsid w:val="00F9077A"/>
    <w:rsid w:val="00F91EC9"/>
    <w:rsid w:val="00F923E6"/>
    <w:rsid w:val="00F92AF0"/>
    <w:rsid w:val="00F93734"/>
    <w:rsid w:val="00F94ED9"/>
    <w:rsid w:val="00F95B66"/>
    <w:rsid w:val="00F96176"/>
    <w:rsid w:val="00F9722E"/>
    <w:rsid w:val="00F97B92"/>
    <w:rsid w:val="00FA070E"/>
    <w:rsid w:val="00FA1CB9"/>
    <w:rsid w:val="00FA37B8"/>
    <w:rsid w:val="00FB1D43"/>
    <w:rsid w:val="00FB2CB9"/>
    <w:rsid w:val="00FB3042"/>
    <w:rsid w:val="00FB4940"/>
    <w:rsid w:val="00FB4E2C"/>
    <w:rsid w:val="00FB5286"/>
    <w:rsid w:val="00FB6280"/>
    <w:rsid w:val="00FB6A6F"/>
    <w:rsid w:val="00FB700B"/>
    <w:rsid w:val="00FC0D44"/>
    <w:rsid w:val="00FC173E"/>
    <w:rsid w:val="00FC1CEA"/>
    <w:rsid w:val="00FC2E37"/>
    <w:rsid w:val="00FC38BF"/>
    <w:rsid w:val="00FC50C8"/>
    <w:rsid w:val="00FC5719"/>
    <w:rsid w:val="00FC5A9F"/>
    <w:rsid w:val="00FC5C31"/>
    <w:rsid w:val="00FC6AA7"/>
    <w:rsid w:val="00FC78A2"/>
    <w:rsid w:val="00FC7B2C"/>
    <w:rsid w:val="00FC7D76"/>
    <w:rsid w:val="00FD1399"/>
    <w:rsid w:val="00FD68F9"/>
    <w:rsid w:val="00FD7175"/>
    <w:rsid w:val="00FE36FA"/>
    <w:rsid w:val="00FE4ADF"/>
    <w:rsid w:val="00FE52B3"/>
    <w:rsid w:val="00FE548E"/>
    <w:rsid w:val="00FE564B"/>
    <w:rsid w:val="00FE5C9E"/>
    <w:rsid w:val="00FE7E9D"/>
    <w:rsid w:val="00FF1B3D"/>
    <w:rsid w:val="00FF269A"/>
    <w:rsid w:val="00FF3C8A"/>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6748927C"/>
  <w15:docId w15:val="{A999592C-9E67-4279-A70C-AA50F2BA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51"/>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uiPriority w:val="99"/>
    <w:locked/>
    <w:rsid w:val="009A0EDD"/>
    <w:rPr>
      <w:rFonts w:ascii="Calibri" w:hAnsi="Calibri"/>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uiPriority w:val="99"/>
    <w:rsid w:val="009A0EDD"/>
    <w:pPr>
      <w:spacing w:after="0" w:line="240" w:lineRule="auto"/>
    </w:pPr>
    <w:rPr>
      <w:rFonts w:ascii="Calibri" w:hAnsi="Calibri"/>
      <w:sz w:val="20"/>
      <w:szCs w:val="20"/>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 Char1"/>
    <w:link w:val="FootnoteText"/>
    <w:uiPriority w:val="99"/>
    <w:semiHidden/>
    <w:locked/>
    <w:rsid w:val="009A0EDD"/>
    <w:rPr>
      <w:rFonts w:cs="Times New Roman"/>
      <w:sz w:val="20"/>
    </w:rPr>
  </w:style>
  <w:style w:type="character" w:customStyle="1" w:styleId="ListParagraphChar">
    <w:name w:val="List Paragraph Char"/>
    <w:aliases w:val="Bullet List Char,FooterText Char,List with no spacing Char,HEAD 3 Char,Table bullet Char"/>
    <w:link w:val="ListParagraph"/>
    <w:uiPriority w:val="99"/>
    <w:locked/>
    <w:rsid w:val="009A0EDD"/>
    <w:rPr>
      <w:rFonts w:eastAsia="Times New Roman"/>
      <w:sz w:val="24"/>
    </w:rPr>
  </w:style>
  <w:style w:type="paragraph" w:styleId="ListParagraph">
    <w:name w:val="List Paragraph"/>
    <w:aliases w:val="Bullet List,FooterText,List with no spacing,HEAD 3,Table bullet"/>
    <w:basedOn w:val="Normal"/>
    <w:link w:val="ListParagraphChar"/>
    <w:uiPriority w:val="99"/>
    <w:qFormat/>
    <w:rsid w:val="009A0EDD"/>
    <w:pPr>
      <w:spacing w:after="0" w:line="240" w:lineRule="auto"/>
      <w:ind w:left="720"/>
      <w:contextualSpacing/>
    </w:pPr>
    <w:rPr>
      <w:rFonts w:eastAsia="Times New Roman"/>
      <w:sz w:val="24"/>
      <w:szCs w:val="20"/>
    </w:rPr>
  </w:style>
  <w:style w:type="paragraph" w:styleId="Header">
    <w:name w:val="header"/>
    <w:basedOn w:val="Normal"/>
    <w:link w:val="HeaderChar"/>
    <w:uiPriority w:val="99"/>
    <w:semiHidden/>
    <w:rsid w:val="009A0EDD"/>
    <w:pPr>
      <w:tabs>
        <w:tab w:val="center" w:pos="4680"/>
        <w:tab w:val="right" w:pos="9360"/>
      </w:tabs>
      <w:spacing w:after="0" w:line="240" w:lineRule="auto"/>
    </w:pPr>
    <w:rPr>
      <w:rFonts w:eastAsia="Times New Roman"/>
      <w:sz w:val="24"/>
      <w:szCs w:val="24"/>
    </w:rPr>
  </w:style>
  <w:style w:type="character" w:customStyle="1" w:styleId="HeaderChar">
    <w:name w:val="Header Char"/>
    <w:link w:val="Header"/>
    <w:uiPriority w:val="99"/>
    <w:semiHidden/>
    <w:locked/>
    <w:rsid w:val="009A0EDD"/>
    <w:rPr>
      <w:rFonts w:eastAsia="Times New Roman" w:cs="Times New Roman"/>
      <w:sz w:val="24"/>
    </w:rPr>
  </w:style>
  <w:style w:type="paragraph" w:styleId="Footer">
    <w:name w:val="footer"/>
    <w:basedOn w:val="Normal"/>
    <w:link w:val="FooterChar"/>
    <w:uiPriority w:val="99"/>
    <w:rsid w:val="009A0EDD"/>
    <w:pPr>
      <w:tabs>
        <w:tab w:val="center" w:pos="4680"/>
        <w:tab w:val="right" w:pos="9360"/>
      </w:tabs>
      <w:spacing w:after="0" w:line="240" w:lineRule="auto"/>
    </w:pPr>
    <w:rPr>
      <w:rFonts w:eastAsia="Times New Roman"/>
      <w:sz w:val="24"/>
      <w:szCs w:val="24"/>
    </w:rPr>
  </w:style>
  <w:style w:type="character" w:customStyle="1" w:styleId="FooterChar">
    <w:name w:val="Footer Char"/>
    <w:link w:val="Footer"/>
    <w:uiPriority w:val="99"/>
    <w:locked/>
    <w:rsid w:val="009A0EDD"/>
    <w:rPr>
      <w:rFonts w:eastAsia="Times New Roman" w:cs="Times New Roman"/>
      <w:sz w:val="24"/>
    </w:rPr>
  </w:style>
  <w:style w:type="character" w:styleId="Strong">
    <w:name w:val="Strong"/>
    <w:uiPriority w:val="99"/>
    <w:qFormat/>
    <w:rsid w:val="009A0EDD"/>
    <w:rPr>
      <w:rFonts w:cs="Times New Roman"/>
      <w:b/>
    </w:rPr>
  </w:style>
  <w:style w:type="paragraph" w:styleId="NormalWeb">
    <w:name w:val="Normal (Web)"/>
    <w:basedOn w:val="Normal"/>
    <w:uiPriority w:val="99"/>
    <w:rsid w:val="009A0EDD"/>
    <w:pPr>
      <w:spacing w:before="100" w:beforeAutospacing="1" w:after="100" w:afterAutospacing="1" w:line="240" w:lineRule="auto"/>
    </w:pPr>
    <w:rPr>
      <w:sz w:val="24"/>
      <w:szCs w:val="24"/>
      <w:lang w:val="vi-VN" w:eastAsia="vi-VN"/>
    </w:rPr>
  </w:style>
  <w:style w:type="paragraph" w:styleId="BalloonText">
    <w:name w:val="Balloon Text"/>
    <w:basedOn w:val="Normal"/>
    <w:link w:val="BalloonTextChar"/>
    <w:uiPriority w:val="99"/>
    <w:semiHidden/>
    <w:rsid w:val="009A0EDD"/>
    <w:pPr>
      <w:spacing w:after="0" w:line="240" w:lineRule="auto"/>
    </w:pPr>
    <w:rPr>
      <w:rFonts w:ascii="Segoe UI" w:eastAsia="Times New Roman" w:hAnsi="Segoe UI"/>
      <w:sz w:val="18"/>
      <w:szCs w:val="18"/>
    </w:rPr>
  </w:style>
  <w:style w:type="character" w:customStyle="1" w:styleId="BalloonTextChar">
    <w:name w:val="Balloon Text Char"/>
    <w:link w:val="BalloonText"/>
    <w:uiPriority w:val="99"/>
    <w:semiHidden/>
    <w:locked/>
    <w:rsid w:val="009A0EDD"/>
    <w:rPr>
      <w:rFonts w:ascii="Segoe UI" w:hAnsi="Segoe UI" w:cs="Times New Roman"/>
      <w:sz w:val="18"/>
    </w:rPr>
  </w:style>
  <w:style w:type="character" w:styleId="FootnoteReference">
    <w:name w:val="footnote reference"/>
    <w:aliases w:val="Footnote,Footnote text,ftref,BearingPoint,16 Point,Superscript 6 Point,fr,Footnote Text1,Footnote Text Char Char Char Char Char Char Ch Char Char Char Char Char Char C,Ref,de nota al pie,Footnote + Arial,10 pt,Black,Footnote Text11"/>
    <w:uiPriority w:val="99"/>
    <w:rsid w:val="009A0EDD"/>
    <w:rPr>
      <w:rFonts w:cs="Times New Roman"/>
      <w:vertAlign w:val="superscript"/>
    </w:rPr>
  </w:style>
  <w:style w:type="character" w:customStyle="1" w:styleId="Bodytext">
    <w:name w:val="Body text_"/>
    <w:link w:val="Bodytext1"/>
    <w:uiPriority w:val="99"/>
    <w:locked/>
    <w:rsid w:val="009A0EDD"/>
    <w:rPr>
      <w:sz w:val="29"/>
      <w:shd w:val="clear" w:color="auto" w:fill="FFFFFF"/>
    </w:rPr>
  </w:style>
  <w:style w:type="paragraph" w:customStyle="1" w:styleId="Bodytext1">
    <w:name w:val="Body text1"/>
    <w:basedOn w:val="Normal"/>
    <w:link w:val="Bodytext"/>
    <w:uiPriority w:val="99"/>
    <w:rsid w:val="009A0EDD"/>
    <w:pPr>
      <w:widowControl w:val="0"/>
      <w:shd w:val="clear" w:color="auto" w:fill="FFFFFF"/>
      <w:spacing w:before="60" w:after="60" w:line="240" w:lineRule="atLeast"/>
      <w:jc w:val="center"/>
    </w:pPr>
    <w:rPr>
      <w:sz w:val="29"/>
      <w:szCs w:val="20"/>
      <w:shd w:val="clear" w:color="auto" w:fill="FFFFFF"/>
    </w:rPr>
  </w:style>
  <w:style w:type="character" w:styleId="Hyperlink">
    <w:name w:val="Hyperlink"/>
    <w:uiPriority w:val="99"/>
    <w:rsid w:val="009A0EDD"/>
    <w:rPr>
      <w:rFonts w:cs="Times New Roman"/>
      <w:color w:val="0000FF"/>
      <w:u w:val="single"/>
    </w:rPr>
  </w:style>
  <w:style w:type="paragraph" w:customStyle="1" w:styleId="ColorfulList-Accent13">
    <w:name w:val="Colorful List - Accent 13"/>
    <w:basedOn w:val="Normal"/>
    <w:uiPriority w:val="99"/>
    <w:rsid w:val="009A0EDD"/>
    <w:pPr>
      <w:spacing w:before="120" w:after="0" w:line="288" w:lineRule="auto"/>
      <w:ind w:left="720" w:hanging="357"/>
      <w:jc w:val="both"/>
    </w:pPr>
    <w:rPr>
      <w:rFonts w:ascii="Calibri" w:eastAsia="Times New Roman" w:hAnsi="Calibri" w:cs="Calibri"/>
      <w:sz w:val="22"/>
    </w:rPr>
  </w:style>
  <w:style w:type="paragraph" w:styleId="BodyTextIndent">
    <w:name w:val="Body Text Indent"/>
    <w:basedOn w:val="Normal"/>
    <w:link w:val="BodyTextIndentChar"/>
    <w:uiPriority w:val="99"/>
    <w:semiHidden/>
    <w:rsid w:val="009A0EDD"/>
    <w:pPr>
      <w:spacing w:after="0" w:line="360" w:lineRule="auto"/>
      <w:ind w:firstLine="720"/>
      <w:jc w:val="both"/>
    </w:pPr>
    <w:rPr>
      <w:rFonts w:ascii=".VnTime" w:eastAsia="Times New Roman" w:hAnsi=".VnTime"/>
      <w:sz w:val="29"/>
      <w:szCs w:val="20"/>
    </w:rPr>
  </w:style>
  <w:style w:type="character" w:customStyle="1" w:styleId="BodyTextIndentChar">
    <w:name w:val="Body Text Indent Char"/>
    <w:link w:val="BodyTextIndent"/>
    <w:uiPriority w:val="99"/>
    <w:semiHidden/>
    <w:locked/>
    <w:rsid w:val="009A0EDD"/>
    <w:rPr>
      <w:rFonts w:ascii=".VnTime" w:hAnsi=".VnTime" w:cs="Times New Roman"/>
      <w:sz w:val="20"/>
    </w:rPr>
  </w:style>
  <w:style w:type="character" w:customStyle="1" w:styleId="notranslate">
    <w:name w:val="notranslate"/>
    <w:uiPriority w:val="99"/>
    <w:rsid w:val="008A2ED5"/>
  </w:style>
  <w:style w:type="paragraph" w:customStyle="1" w:styleId="CharCharCharChar">
    <w:name w:val="Char Char Char Char"/>
    <w:basedOn w:val="Normal"/>
    <w:uiPriority w:val="99"/>
    <w:rsid w:val="00DC77DA"/>
    <w:pPr>
      <w:spacing w:line="240" w:lineRule="exact"/>
    </w:pPr>
    <w:rPr>
      <w:rFonts w:ascii="Tahoma" w:eastAsia="PMingLiU" w:hAnsi="Tahoma"/>
      <w:sz w:val="20"/>
      <w:szCs w:val="20"/>
    </w:rPr>
  </w:style>
  <w:style w:type="character" w:styleId="Emphasis">
    <w:name w:val="Emphasis"/>
    <w:uiPriority w:val="99"/>
    <w:qFormat/>
    <w:locked/>
    <w:rsid w:val="0062216A"/>
    <w:rPr>
      <w:rFonts w:cs="Times New Roman"/>
      <w:i/>
    </w:rPr>
  </w:style>
  <w:style w:type="character" w:styleId="CommentReference">
    <w:name w:val="annotation reference"/>
    <w:uiPriority w:val="99"/>
    <w:semiHidden/>
    <w:rsid w:val="00ED1C24"/>
    <w:rPr>
      <w:rFonts w:cs="Times New Roman"/>
      <w:sz w:val="16"/>
      <w:szCs w:val="16"/>
    </w:rPr>
  </w:style>
  <w:style w:type="paragraph" w:styleId="CommentText">
    <w:name w:val="annotation text"/>
    <w:basedOn w:val="Normal"/>
    <w:link w:val="CommentTextChar"/>
    <w:uiPriority w:val="99"/>
    <w:semiHidden/>
    <w:rsid w:val="00ED1C24"/>
    <w:pPr>
      <w:spacing w:line="240" w:lineRule="auto"/>
    </w:pPr>
    <w:rPr>
      <w:sz w:val="20"/>
      <w:szCs w:val="20"/>
    </w:rPr>
  </w:style>
  <w:style w:type="character" w:customStyle="1" w:styleId="CommentTextChar">
    <w:name w:val="Comment Text Char"/>
    <w:link w:val="CommentText"/>
    <w:uiPriority w:val="99"/>
    <w:semiHidden/>
    <w:locked/>
    <w:rsid w:val="00ED1C24"/>
    <w:rPr>
      <w:rFonts w:cs="Times New Roman"/>
      <w:sz w:val="20"/>
      <w:szCs w:val="20"/>
    </w:rPr>
  </w:style>
  <w:style w:type="paragraph" w:styleId="CommentSubject">
    <w:name w:val="annotation subject"/>
    <w:basedOn w:val="CommentText"/>
    <w:next w:val="CommentText"/>
    <w:link w:val="CommentSubjectChar"/>
    <w:uiPriority w:val="99"/>
    <w:semiHidden/>
    <w:rsid w:val="00ED1C24"/>
    <w:rPr>
      <w:b/>
      <w:bCs/>
    </w:rPr>
  </w:style>
  <w:style w:type="character" w:customStyle="1" w:styleId="CommentSubjectChar">
    <w:name w:val="Comment Subject Char"/>
    <w:link w:val="CommentSubject"/>
    <w:uiPriority w:val="99"/>
    <w:semiHidden/>
    <w:locked/>
    <w:rsid w:val="00ED1C24"/>
    <w:rPr>
      <w:rFonts w:cs="Times New Roman"/>
      <w:b/>
      <w:bCs/>
      <w:sz w:val="20"/>
      <w:szCs w:val="20"/>
    </w:rPr>
  </w:style>
  <w:style w:type="character" w:customStyle="1" w:styleId="Vnbnnidung2">
    <w:name w:val="Văn bản nội dung (2)_"/>
    <w:link w:val="Vnbnnidung20"/>
    <w:uiPriority w:val="99"/>
    <w:locked/>
    <w:rsid w:val="00612075"/>
    <w:rPr>
      <w:sz w:val="28"/>
    </w:rPr>
  </w:style>
  <w:style w:type="paragraph" w:customStyle="1" w:styleId="Vnbnnidung20">
    <w:name w:val="Văn bản nội dung (2)"/>
    <w:basedOn w:val="Normal"/>
    <w:link w:val="Vnbnnidung2"/>
    <w:uiPriority w:val="99"/>
    <w:rsid w:val="00612075"/>
    <w:pPr>
      <w:widowControl w:val="0"/>
      <w:shd w:val="clear" w:color="auto" w:fill="FFFFFF"/>
      <w:spacing w:before="420" w:after="60" w:line="322" w:lineRule="exact"/>
      <w:jc w:val="both"/>
    </w:pPr>
    <w:rPr>
      <w:noProo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0343">
      <w:marLeft w:val="0"/>
      <w:marRight w:val="0"/>
      <w:marTop w:val="0"/>
      <w:marBottom w:val="0"/>
      <w:divBdr>
        <w:top w:val="none" w:sz="0" w:space="0" w:color="auto"/>
        <w:left w:val="none" w:sz="0" w:space="0" w:color="auto"/>
        <w:bottom w:val="none" w:sz="0" w:space="0" w:color="auto"/>
        <w:right w:val="none" w:sz="0" w:space="0" w:color="auto"/>
      </w:divBdr>
    </w:div>
    <w:div w:id="268390344">
      <w:marLeft w:val="0"/>
      <w:marRight w:val="0"/>
      <w:marTop w:val="0"/>
      <w:marBottom w:val="0"/>
      <w:divBdr>
        <w:top w:val="none" w:sz="0" w:space="0" w:color="auto"/>
        <w:left w:val="none" w:sz="0" w:space="0" w:color="auto"/>
        <w:bottom w:val="none" w:sz="0" w:space="0" w:color="auto"/>
        <w:right w:val="none" w:sz="0" w:space="0" w:color="auto"/>
      </w:divBdr>
    </w:div>
    <w:div w:id="268390345">
      <w:marLeft w:val="0"/>
      <w:marRight w:val="0"/>
      <w:marTop w:val="0"/>
      <w:marBottom w:val="0"/>
      <w:divBdr>
        <w:top w:val="none" w:sz="0" w:space="0" w:color="auto"/>
        <w:left w:val="none" w:sz="0" w:space="0" w:color="auto"/>
        <w:bottom w:val="none" w:sz="0" w:space="0" w:color="auto"/>
        <w:right w:val="none" w:sz="0" w:space="0" w:color="auto"/>
      </w:divBdr>
    </w:div>
    <w:div w:id="268390346">
      <w:marLeft w:val="0"/>
      <w:marRight w:val="0"/>
      <w:marTop w:val="0"/>
      <w:marBottom w:val="0"/>
      <w:divBdr>
        <w:top w:val="none" w:sz="0" w:space="0" w:color="auto"/>
        <w:left w:val="none" w:sz="0" w:space="0" w:color="auto"/>
        <w:bottom w:val="none" w:sz="0" w:space="0" w:color="auto"/>
        <w:right w:val="none" w:sz="0" w:space="0" w:color="auto"/>
      </w:divBdr>
    </w:div>
    <w:div w:id="268390347">
      <w:marLeft w:val="0"/>
      <w:marRight w:val="0"/>
      <w:marTop w:val="0"/>
      <w:marBottom w:val="0"/>
      <w:divBdr>
        <w:top w:val="none" w:sz="0" w:space="0" w:color="auto"/>
        <w:left w:val="none" w:sz="0" w:space="0" w:color="auto"/>
        <w:bottom w:val="none" w:sz="0" w:space="0" w:color="auto"/>
        <w:right w:val="none" w:sz="0" w:space="0" w:color="auto"/>
      </w:divBdr>
    </w:div>
    <w:div w:id="268390348">
      <w:marLeft w:val="0"/>
      <w:marRight w:val="0"/>
      <w:marTop w:val="0"/>
      <w:marBottom w:val="0"/>
      <w:divBdr>
        <w:top w:val="none" w:sz="0" w:space="0" w:color="auto"/>
        <w:left w:val="none" w:sz="0" w:space="0" w:color="auto"/>
        <w:bottom w:val="none" w:sz="0" w:space="0" w:color="auto"/>
        <w:right w:val="none" w:sz="0" w:space="0" w:color="auto"/>
      </w:divBdr>
    </w:div>
    <w:div w:id="268390349">
      <w:marLeft w:val="0"/>
      <w:marRight w:val="0"/>
      <w:marTop w:val="0"/>
      <w:marBottom w:val="0"/>
      <w:divBdr>
        <w:top w:val="none" w:sz="0" w:space="0" w:color="auto"/>
        <w:left w:val="none" w:sz="0" w:space="0" w:color="auto"/>
        <w:bottom w:val="none" w:sz="0" w:space="0" w:color="auto"/>
        <w:right w:val="none" w:sz="0" w:space="0" w:color="auto"/>
      </w:divBdr>
    </w:div>
    <w:div w:id="268390350">
      <w:marLeft w:val="0"/>
      <w:marRight w:val="0"/>
      <w:marTop w:val="0"/>
      <w:marBottom w:val="0"/>
      <w:divBdr>
        <w:top w:val="none" w:sz="0" w:space="0" w:color="auto"/>
        <w:left w:val="none" w:sz="0" w:space="0" w:color="auto"/>
        <w:bottom w:val="none" w:sz="0" w:space="0" w:color="auto"/>
        <w:right w:val="none" w:sz="0" w:space="0" w:color="auto"/>
      </w:divBdr>
    </w:div>
    <w:div w:id="268390351">
      <w:marLeft w:val="0"/>
      <w:marRight w:val="0"/>
      <w:marTop w:val="0"/>
      <w:marBottom w:val="0"/>
      <w:divBdr>
        <w:top w:val="none" w:sz="0" w:space="0" w:color="auto"/>
        <w:left w:val="none" w:sz="0" w:space="0" w:color="auto"/>
        <w:bottom w:val="none" w:sz="0" w:space="0" w:color="auto"/>
        <w:right w:val="none" w:sz="0" w:space="0" w:color="auto"/>
      </w:divBdr>
    </w:div>
    <w:div w:id="268390352">
      <w:marLeft w:val="0"/>
      <w:marRight w:val="0"/>
      <w:marTop w:val="0"/>
      <w:marBottom w:val="0"/>
      <w:divBdr>
        <w:top w:val="none" w:sz="0" w:space="0" w:color="auto"/>
        <w:left w:val="none" w:sz="0" w:space="0" w:color="auto"/>
        <w:bottom w:val="none" w:sz="0" w:space="0" w:color="auto"/>
        <w:right w:val="none" w:sz="0" w:space="0" w:color="auto"/>
      </w:divBdr>
    </w:div>
    <w:div w:id="268390353">
      <w:marLeft w:val="0"/>
      <w:marRight w:val="0"/>
      <w:marTop w:val="0"/>
      <w:marBottom w:val="0"/>
      <w:divBdr>
        <w:top w:val="none" w:sz="0" w:space="0" w:color="auto"/>
        <w:left w:val="none" w:sz="0" w:space="0" w:color="auto"/>
        <w:bottom w:val="none" w:sz="0" w:space="0" w:color="auto"/>
        <w:right w:val="none" w:sz="0" w:space="0" w:color="auto"/>
      </w:divBdr>
    </w:div>
    <w:div w:id="268390354">
      <w:marLeft w:val="0"/>
      <w:marRight w:val="0"/>
      <w:marTop w:val="0"/>
      <w:marBottom w:val="0"/>
      <w:divBdr>
        <w:top w:val="none" w:sz="0" w:space="0" w:color="auto"/>
        <w:left w:val="none" w:sz="0" w:space="0" w:color="auto"/>
        <w:bottom w:val="none" w:sz="0" w:space="0" w:color="auto"/>
        <w:right w:val="none" w:sz="0" w:space="0" w:color="auto"/>
      </w:divBdr>
    </w:div>
    <w:div w:id="268390355">
      <w:marLeft w:val="0"/>
      <w:marRight w:val="0"/>
      <w:marTop w:val="0"/>
      <w:marBottom w:val="0"/>
      <w:divBdr>
        <w:top w:val="none" w:sz="0" w:space="0" w:color="auto"/>
        <w:left w:val="none" w:sz="0" w:space="0" w:color="auto"/>
        <w:bottom w:val="none" w:sz="0" w:space="0" w:color="auto"/>
        <w:right w:val="none" w:sz="0" w:space="0" w:color="auto"/>
      </w:divBdr>
    </w:div>
    <w:div w:id="268390356">
      <w:marLeft w:val="0"/>
      <w:marRight w:val="0"/>
      <w:marTop w:val="0"/>
      <w:marBottom w:val="0"/>
      <w:divBdr>
        <w:top w:val="none" w:sz="0" w:space="0" w:color="auto"/>
        <w:left w:val="none" w:sz="0" w:space="0" w:color="auto"/>
        <w:bottom w:val="none" w:sz="0" w:space="0" w:color="auto"/>
        <w:right w:val="none" w:sz="0" w:space="0" w:color="auto"/>
      </w:divBdr>
    </w:div>
    <w:div w:id="268390357">
      <w:marLeft w:val="0"/>
      <w:marRight w:val="0"/>
      <w:marTop w:val="0"/>
      <w:marBottom w:val="0"/>
      <w:divBdr>
        <w:top w:val="none" w:sz="0" w:space="0" w:color="auto"/>
        <w:left w:val="none" w:sz="0" w:space="0" w:color="auto"/>
        <w:bottom w:val="none" w:sz="0" w:space="0" w:color="auto"/>
        <w:right w:val="none" w:sz="0" w:space="0" w:color="auto"/>
      </w:divBdr>
    </w:div>
    <w:div w:id="268390358">
      <w:marLeft w:val="0"/>
      <w:marRight w:val="0"/>
      <w:marTop w:val="0"/>
      <w:marBottom w:val="0"/>
      <w:divBdr>
        <w:top w:val="none" w:sz="0" w:space="0" w:color="auto"/>
        <w:left w:val="none" w:sz="0" w:space="0" w:color="auto"/>
        <w:bottom w:val="none" w:sz="0" w:space="0" w:color="auto"/>
        <w:right w:val="none" w:sz="0" w:space="0" w:color="auto"/>
      </w:divBdr>
    </w:div>
    <w:div w:id="268390359">
      <w:marLeft w:val="0"/>
      <w:marRight w:val="0"/>
      <w:marTop w:val="0"/>
      <w:marBottom w:val="0"/>
      <w:divBdr>
        <w:top w:val="none" w:sz="0" w:space="0" w:color="auto"/>
        <w:left w:val="none" w:sz="0" w:space="0" w:color="auto"/>
        <w:bottom w:val="none" w:sz="0" w:space="0" w:color="auto"/>
        <w:right w:val="none" w:sz="0" w:space="0" w:color="auto"/>
      </w:divBdr>
    </w:div>
    <w:div w:id="268390360">
      <w:marLeft w:val="0"/>
      <w:marRight w:val="0"/>
      <w:marTop w:val="0"/>
      <w:marBottom w:val="0"/>
      <w:divBdr>
        <w:top w:val="none" w:sz="0" w:space="0" w:color="auto"/>
        <w:left w:val="none" w:sz="0" w:space="0" w:color="auto"/>
        <w:bottom w:val="none" w:sz="0" w:space="0" w:color="auto"/>
        <w:right w:val="none" w:sz="0" w:space="0" w:color="auto"/>
      </w:divBdr>
    </w:div>
    <w:div w:id="268390361">
      <w:marLeft w:val="0"/>
      <w:marRight w:val="0"/>
      <w:marTop w:val="0"/>
      <w:marBottom w:val="0"/>
      <w:divBdr>
        <w:top w:val="none" w:sz="0" w:space="0" w:color="auto"/>
        <w:left w:val="none" w:sz="0" w:space="0" w:color="auto"/>
        <w:bottom w:val="none" w:sz="0" w:space="0" w:color="auto"/>
        <w:right w:val="none" w:sz="0" w:space="0" w:color="auto"/>
      </w:divBdr>
    </w:div>
    <w:div w:id="268390362">
      <w:marLeft w:val="0"/>
      <w:marRight w:val="0"/>
      <w:marTop w:val="0"/>
      <w:marBottom w:val="0"/>
      <w:divBdr>
        <w:top w:val="none" w:sz="0" w:space="0" w:color="auto"/>
        <w:left w:val="none" w:sz="0" w:space="0" w:color="auto"/>
        <w:bottom w:val="none" w:sz="0" w:space="0" w:color="auto"/>
        <w:right w:val="none" w:sz="0" w:space="0" w:color="auto"/>
      </w:divBdr>
    </w:div>
    <w:div w:id="268390363">
      <w:marLeft w:val="0"/>
      <w:marRight w:val="0"/>
      <w:marTop w:val="0"/>
      <w:marBottom w:val="0"/>
      <w:divBdr>
        <w:top w:val="none" w:sz="0" w:space="0" w:color="auto"/>
        <w:left w:val="none" w:sz="0" w:space="0" w:color="auto"/>
        <w:bottom w:val="none" w:sz="0" w:space="0" w:color="auto"/>
        <w:right w:val="none" w:sz="0" w:space="0" w:color="auto"/>
      </w:divBdr>
    </w:div>
    <w:div w:id="268390364">
      <w:marLeft w:val="0"/>
      <w:marRight w:val="0"/>
      <w:marTop w:val="0"/>
      <w:marBottom w:val="0"/>
      <w:divBdr>
        <w:top w:val="none" w:sz="0" w:space="0" w:color="auto"/>
        <w:left w:val="none" w:sz="0" w:space="0" w:color="auto"/>
        <w:bottom w:val="none" w:sz="0" w:space="0" w:color="auto"/>
        <w:right w:val="none" w:sz="0" w:space="0" w:color="auto"/>
      </w:divBdr>
    </w:div>
    <w:div w:id="268390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336AE-BFCB-4E72-8A97-0F26D5294FC8}"/>
</file>

<file path=customXml/itemProps2.xml><?xml version="1.0" encoding="utf-8"?>
<ds:datastoreItem xmlns:ds="http://schemas.openxmlformats.org/officeDocument/2006/customXml" ds:itemID="{0339D70E-9453-4991-A9D8-B5946A6ED771}"/>
</file>

<file path=customXml/itemProps3.xml><?xml version="1.0" encoding="utf-8"?>
<ds:datastoreItem xmlns:ds="http://schemas.openxmlformats.org/officeDocument/2006/customXml" ds:itemID="{E25A6861-B5E4-4C37-82EE-84CF062F98F2}"/>
</file>

<file path=docProps/app.xml><?xml version="1.0" encoding="utf-8"?>
<Properties xmlns="http://schemas.openxmlformats.org/officeDocument/2006/extended-properties" xmlns:vt="http://schemas.openxmlformats.org/officeDocument/2006/docPropsVTypes">
  <Template>Normal</Template>
  <TotalTime>69</TotalTime>
  <Pages>17</Pages>
  <Words>6369</Words>
  <Characters>36306</Characters>
  <Application>Microsoft Office Word</Application>
  <DocSecurity>0</DocSecurity>
  <Lines>302</Lines>
  <Paragraphs>85</Paragraphs>
  <ScaleCrop>false</ScaleCrop>
  <Company>Sky123.Org</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LHPN TỈNH YÊN BÁI</dc:title>
  <dc:subject/>
  <dc:creator>Windows User</dc:creator>
  <cp:keywords/>
  <dc:description/>
  <cp:lastModifiedBy>khiet</cp:lastModifiedBy>
  <cp:revision>10</cp:revision>
  <cp:lastPrinted>2021-01-06T03:54:00Z</cp:lastPrinted>
  <dcterms:created xsi:type="dcterms:W3CDTF">2021-11-03T08:20:00Z</dcterms:created>
  <dcterms:modified xsi:type="dcterms:W3CDTF">2022-01-05T02:08:00Z</dcterms:modified>
</cp:coreProperties>
</file>